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5E" w:rsidRDefault="002A3D5E" w:rsidP="002A3D5E">
      <w:pPr>
        <w:pStyle w:val="BodyText"/>
        <w:ind w:left="101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5594115" cy="2374487"/>
            <wp:effectExtent l="0" t="0" r="0" b="0"/>
            <wp:docPr id="1" name="Image 1" descr="Interfaz de usuario gráfica, Texto, Aplicación, Chat o mensaje de text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z de usuario gráfica, Texto, Aplicación, Chat o mensaje de texto  Descripción generada automá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115" cy="237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D5E" w:rsidRPr="00F65A42" w:rsidRDefault="002A3D5E" w:rsidP="002A3D5E">
      <w:pPr>
        <w:pStyle w:val="BodyText"/>
        <w:spacing w:before="135"/>
        <w:jc w:val="center"/>
        <w:rPr>
          <w:rFonts w:ascii="Arial"/>
          <w:b/>
        </w:rPr>
      </w:pPr>
      <w:r w:rsidRPr="00F65A42">
        <w:rPr>
          <w:rFonts w:ascii="Arial" w:hAnsi="Arial" w:cs="Arial"/>
          <w:b/>
          <w:spacing w:val="-2"/>
        </w:rPr>
        <w:t>ACTA REUNIÓN ORDINARIA No. 5</w:t>
      </w:r>
      <w:r w:rsidR="00F65A42" w:rsidRPr="00F65A42">
        <w:rPr>
          <w:rFonts w:ascii="Arial" w:hAnsi="Arial" w:cs="Arial"/>
          <w:b/>
          <w:spacing w:val="-2"/>
        </w:rPr>
        <w:t>9</w:t>
      </w:r>
    </w:p>
    <w:p w:rsidR="002A3D5E" w:rsidRPr="00F65A42" w:rsidRDefault="002A3D5E" w:rsidP="002A3D5E">
      <w:pPr>
        <w:pStyle w:val="BodyText"/>
        <w:spacing w:before="135"/>
        <w:jc w:val="center"/>
        <w:rPr>
          <w:rFonts w:ascii="Arial"/>
          <w:b/>
          <w:sz w:val="22"/>
          <w:szCs w:val="22"/>
        </w:rPr>
      </w:pPr>
    </w:p>
    <w:p w:rsidR="00F65A42" w:rsidRPr="00200ACB" w:rsidRDefault="005203F2" w:rsidP="00F65A42">
      <w:pPr>
        <w:pStyle w:val="BodyText"/>
        <w:jc w:val="center"/>
        <w:rPr>
          <w:rFonts w:ascii="Arial"/>
          <w:b/>
        </w:rPr>
      </w:pPr>
      <w:r>
        <w:rPr>
          <w:rFonts w:ascii="Arial"/>
          <w:b/>
        </w:rPr>
        <w:t>Reuni</w:t>
      </w:r>
      <w:r>
        <w:rPr>
          <w:rFonts w:ascii="Arial"/>
          <w:b/>
        </w:rPr>
        <w:t>ó</w:t>
      </w:r>
      <w:r>
        <w:rPr>
          <w:rFonts w:ascii="Arial"/>
          <w:b/>
        </w:rPr>
        <w:t xml:space="preserve">n del </w:t>
      </w:r>
      <w:r w:rsidR="00F65A42">
        <w:rPr>
          <w:rFonts w:ascii="Arial"/>
          <w:b/>
        </w:rPr>
        <w:t>L</w:t>
      </w:r>
      <w:r w:rsidR="00F65A42" w:rsidRPr="00200ACB">
        <w:rPr>
          <w:rFonts w:ascii="Arial"/>
          <w:b/>
        </w:rPr>
        <w:t>unes</w:t>
      </w:r>
      <w:r w:rsidR="00F65A42">
        <w:rPr>
          <w:rFonts w:ascii="Arial"/>
          <w:b/>
        </w:rPr>
        <w:t xml:space="preserve"> 16 Junio </w:t>
      </w:r>
      <w:r w:rsidR="00F65A42" w:rsidRPr="00200ACB">
        <w:rPr>
          <w:rFonts w:ascii="Arial"/>
          <w:b/>
        </w:rPr>
        <w:t>de 202</w:t>
      </w:r>
      <w:r w:rsidR="00F65A42">
        <w:rPr>
          <w:rFonts w:ascii="Arial"/>
          <w:b/>
        </w:rPr>
        <w:t>5</w:t>
      </w:r>
    </w:p>
    <w:p w:rsidR="00F65A42" w:rsidRPr="00200ACB" w:rsidRDefault="00F65A42" w:rsidP="00F65A42">
      <w:pPr>
        <w:pStyle w:val="BodyText"/>
        <w:jc w:val="center"/>
        <w:rPr>
          <w:b/>
        </w:rPr>
      </w:pPr>
      <w:r w:rsidRPr="00200ACB">
        <w:rPr>
          <w:b/>
        </w:rPr>
        <w:t>A las 20:00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horas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de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España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Peninsular - 1</w:t>
      </w:r>
      <w:r>
        <w:rPr>
          <w:b/>
        </w:rPr>
        <w:t>2</w:t>
      </w:r>
      <w:r w:rsidRPr="00200ACB">
        <w:rPr>
          <w:b/>
        </w:rPr>
        <w:t>:00 horas México</w:t>
      </w:r>
      <w:r>
        <w:rPr>
          <w:b/>
        </w:rPr>
        <w:t xml:space="preserve"> Centro</w:t>
      </w:r>
    </w:p>
    <w:p w:rsidR="00F65A42" w:rsidRDefault="00F65A42" w:rsidP="00F65A42">
      <w:pPr>
        <w:pStyle w:val="BodyText"/>
        <w:jc w:val="center"/>
        <w:rPr>
          <w:b/>
        </w:rPr>
      </w:pPr>
      <w:r w:rsidRPr="00200ACB">
        <w:rPr>
          <w:b/>
        </w:rPr>
        <w:t>En la Sala</w:t>
      </w:r>
      <w:r w:rsidRPr="00200ACB">
        <w:rPr>
          <w:b/>
          <w:spacing w:val="-16"/>
        </w:rPr>
        <w:t xml:space="preserve"> </w:t>
      </w:r>
      <w:proofErr w:type="spellStart"/>
      <w:r w:rsidRPr="00200ACB">
        <w:rPr>
          <w:b/>
        </w:rPr>
        <w:t>Paltalk</w:t>
      </w:r>
      <w:proofErr w:type="spellEnd"/>
      <w:r w:rsidRPr="00200ACB">
        <w:rPr>
          <w:b/>
        </w:rPr>
        <w:t>:</w:t>
      </w:r>
      <w:r w:rsidRPr="00200ACB">
        <w:rPr>
          <w:b/>
          <w:spacing w:val="-16"/>
        </w:rPr>
        <w:t xml:space="preserve"> </w:t>
      </w:r>
      <w:r w:rsidRPr="00200ACB">
        <w:rPr>
          <w:b/>
        </w:rPr>
        <w:t>Tseyor Divulgación</w:t>
      </w:r>
    </w:p>
    <w:p w:rsidR="00F65A42" w:rsidRDefault="00F65A42" w:rsidP="00F65A42">
      <w:pPr>
        <w:pStyle w:val="BodyText"/>
        <w:jc w:val="center"/>
        <w:rPr>
          <w:b/>
        </w:rPr>
      </w:pPr>
      <w:r w:rsidRPr="00464956">
        <w:rPr>
          <w:b/>
        </w:rPr>
        <w:t xml:space="preserve">Moderador@: Vuelve Paloma Vuelve </w:t>
      </w:r>
      <w:r>
        <w:rPr>
          <w:b/>
        </w:rPr>
        <w:t xml:space="preserve">La Pm, Junto A Ti La Pm </w:t>
      </w:r>
      <w:r w:rsidRPr="00464956">
        <w:rPr>
          <w:b/>
        </w:rPr>
        <w:t>y Al Norte La Pm</w:t>
      </w:r>
    </w:p>
    <w:p w:rsidR="002A3D5E" w:rsidRDefault="002A3D5E" w:rsidP="002A3D5E">
      <w:pPr>
        <w:pStyle w:val="BodyText"/>
        <w:jc w:val="center"/>
        <w:rPr>
          <w:rFonts w:ascii="Arial" w:hAnsi="Arial" w:cs="Arial"/>
          <w:b/>
          <w:color w:val="004F87"/>
          <w:spacing w:val="-2"/>
        </w:rPr>
      </w:pPr>
    </w:p>
    <w:p w:rsidR="002A3D5E" w:rsidRDefault="002A3D5E" w:rsidP="002A3D5E">
      <w:pPr>
        <w:pStyle w:val="BodyText"/>
        <w:jc w:val="center"/>
        <w:rPr>
          <w:rFonts w:ascii="Arial" w:hAnsi="Arial" w:cs="Arial"/>
          <w:b/>
          <w:color w:val="004F87"/>
          <w:spacing w:val="-2"/>
        </w:rPr>
      </w:pPr>
    </w:p>
    <w:p w:rsidR="002A3D5E" w:rsidRPr="001F77CE" w:rsidRDefault="002A3D5E" w:rsidP="002A3D5E">
      <w:pPr>
        <w:tabs>
          <w:tab w:val="left" w:pos="6804"/>
        </w:tabs>
        <w:spacing w:line="278" w:lineRule="auto"/>
        <w:jc w:val="both"/>
        <w:rPr>
          <w:rFonts w:ascii="Arial" w:hAnsi="Arial" w:cs="Arial"/>
          <w:b/>
          <w:color w:val="004F87"/>
          <w:spacing w:val="-2"/>
          <w:sz w:val="24"/>
          <w:szCs w:val="24"/>
        </w:rPr>
      </w:pPr>
      <w:r w:rsidRPr="001F77CE">
        <w:rPr>
          <w:rFonts w:ascii="Arial" w:hAnsi="Arial" w:cs="Arial"/>
          <w:b/>
          <w:color w:val="004F87"/>
          <w:spacing w:val="-2"/>
          <w:sz w:val="24"/>
          <w:szCs w:val="24"/>
        </w:rPr>
        <w:t xml:space="preserve">Asistentes: </w:t>
      </w:r>
    </w:p>
    <w:p w:rsidR="000208D6" w:rsidRPr="001F77CE" w:rsidRDefault="000208D6" w:rsidP="002A3D5E">
      <w:pPr>
        <w:tabs>
          <w:tab w:val="left" w:pos="6804"/>
        </w:tabs>
        <w:spacing w:line="278" w:lineRule="auto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1F77CE">
        <w:rPr>
          <w:rFonts w:ascii="Arial" w:hAnsi="Arial" w:cs="Arial"/>
          <w:b/>
          <w:bCs/>
          <w:spacing w:val="-2"/>
          <w:sz w:val="24"/>
          <w:szCs w:val="24"/>
        </w:rPr>
        <w:t>Al Norte La Pm</w:t>
      </w:r>
    </w:p>
    <w:tbl>
      <w:tblPr>
        <w:tblStyle w:val="TableGrid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7"/>
        <w:gridCol w:w="3261"/>
        <w:gridCol w:w="6667"/>
      </w:tblGrid>
      <w:tr w:rsidR="000208D6" w:rsidRPr="001F77CE" w:rsidTr="000208D6">
        <w:tc>
          <w:tcPr>
            <w:tcW w:w="10065" w:type="dxa"/>
            <w:gridSpan w:val="3"/>
          </w:tcPr>
          <w:p w:rsidR="000208D6" w:rsidRPr="001F77CE" w:rsidRDefault="000208D6" w:rsidP="00743202">
            <w:pPr>
              <w:rPr>
                <w:rFonts w:ascii="Arial" w:hAnsi="Arial" w:cs="Arial"/>
                <w:b/>
                <w:bCs/>
                <w:color w:val="FF0000"/>
                <w:spacing w:val="-2"/>
                <w:sz w:val="24"/>
                <w:szCs w:val="24"/>
              </w:rPr>
            </w:pPr>
            <w:r w:rsidRPr="001F77CE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Arán Valles Pm</w:t>
            </w:r>
          </w:p>
        </w:tc>
      </w:tr>
      <w:tr w:rsidR="000208D6" w:rsidRPr="001F77CE" w:rsidTr="000208D6">
        <w:tc>
          <w:tcPr>
            <w:tcW w:w="10065" w:type="dxa"/>
            <w:gridSpan w:val="3"/>
          </w:tcPr>
          <w:p w:rsidR="000208D6" w:rsidRPr="001F77CE" w:rsidRDefault="000208D6" w:rsidP="00743202">
            <w:pPr>
              <w:rPr>
                <w:rFonts w:ascii="Arial" w:hAnsi="Arial" w:cs="Arial"/>
                <w:b/>
                <w:bCs/>
                <w:color w:val="FF0000"/>
                <w:spacing w:val="-2"/>
                <w:sz w:val="24"/>
                <w:szCs w:val="24"/>
              </w:rPr>
            </w:pPr>
            <w:r w:rsidRPr="001F77CE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Asombrosos La Pm</w:t>
            </w:r>
          </w:p>
        </w:tc>
      </w:tr>
      <w:tr w:rsidR="000208D6" w:rsidRPr="001F77CE" w:rsidTr="000208D6">
        <w:tc>
          <w:tcPr>
            <w:tcW w:w="10065" w:type="dxa"/>
            <w:gridSpan w:val="3"/>
          </w:tcPr>
          <w:p w:rsidR="000208D6" w:rsidRPr="001F77CE" w:rsidRDefault="000208D6" w:rsidP="00743202">
            <w:pPr>
              <w:rPr>
                <w:rFonts w:ascii="Arial" w:hAnsi="Arial" w:cs="Arial"/>
                <w:b/>
                <w:bCs/>
                <w:color w:val="FF0000"/>
                <w:spacing w:val="-2"/>
                <w:sz w:val="24"/>
                <w:szCs w:val="24"/>
              </w:rPr>
            </w:pPr>
            <w:r w:rsidRPr="001F77CE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Benéfica Amor Pm</w:t>
            </w:r>
          </w:p>
        </w:tc>
      </w:tr>
      <w:tr w:rsidR="000208D6" w:rsidRPr="001F77CE" w:rsidTr="000208D6">
        <w:tc>
          <w:tcPr>
            <w:tcW w:w="10065" w:type="dxa"/>
            <w:gridSpan w:val="3"/>
          </w:tcPr>
          <w:p w:rsidR="000208D6" w:rsidRPr="001F77CE" w:rsidRDefault="000208D6" w:rsidP="00743202">
            <w:pPr>
              <w:rPr>
                <w:rFonts w:ascii="Arial" w:hAnsi="Arial" w:cs="Arial"/>
                <w:b/>
                <w:bCs/>
                <w:color w:val="FF0000"/>
                <w:spacing w:val="-2"/>
                <w:sz w:val="24"/>
                <w:szCs w:val="24"/>
              </w:rPr>
            </w:pPr>
            <w:r w:rsidRPr="001F77CE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Canal Radial Pm</w:t>
            </w:r>
          </w:p>
        </w:tc>
      </w:tr>
      <w:tr w:rsidR="000208D6" w:rsidRPr="001F77CE" w:rsidTr="000208D6">
        <w:tc>
          <w:tcPr>
            <w:tcW w:w="10065" w:type="dxa"/>
            <w:gridSpan w:val="3"/>
          </w:tcPr>
          <w:p w:rsidR="000208D6" w:rsidRPr="001F77CE" w:rsidRDefault="000208D6" w:rsidP="00743202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 w:rsidRPr="001F77CE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Claro Apresúrate La Pm</w:t>
            </w:r>
          </w:p>
          <w:p w:rsidR="000208D6" w:rsidRPr="001F77CE" w:rsidRDefault="000208D6" w:rsidP="00743202">
            <w:pPr>
              <w:rPr>
                <w:rFonts w:ascii="Arial" w:hAnsi="Arial" w:cs="Arial"/>
                <w:b/>
                <w:bCs/>
                <w:color w:val="FF0000"/>
                <w:spacing w:val="-2"/>
                <w:sz w:val="24"/>
                <w:szCs w:val="24"/>
              </w:rPr>
            </w:pPr>
            <w:r w:rsidRPr="001F77CE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Colores Faltan La Pm</w:t>
            </w:r>
          </w:p>
        </w:tc>
      </w:tr>
      <w:tr w:rsidR="000208D6" w:rsidRPr="001F77CE" w:rsidTr="000208D6">
        <w:trPr>
          <w:gridBefore w:val="1"/>
          <w:gridAfter w:val="1"/>
          <w:wBefore w:w="137" w:type="dxa"/>
          <w:wAfter w:w="6667" w:type="dxa"/>
        </w:trPr>
        <w:tc>
          <w:tcPr>
            <w:tcW w:w="3261" w:type="dxa"/>
          </w:tcPr>
          <w:p w:rsidR="000208D6" w:rsidRPr="001F77CE" w:rsidRDefault="000208D6" w:rsidP="000208D6">
            <w:pPr>
              <w:ind w:left="-103"/>
              <w:rPr>
                <w:rFonts w:ascii="Arial" w:hAnsi="Arial" w:cs="Arial"/>
                <w:b/>
                <w:bCs/>
                <w:color w:val="FF0000"/>
                <w:spacing w:val="-2"/>
                <w:sz w:val="24"/>
                <w:szCs w:val="24"/>
              </w:rPr>
            </w:pPr>
            <w:r w:rsidRPr="001F77CE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Electrón Pm</w:t>
            </w:r>
          </w:p>
        </w:tc>
      </w:tr>
      <w:tr w:rsidR="000208D6" w:rsidRPr="001F77CE" w:rsidTr="000208D6">
        <w:trPr>
          <w:gridBefore w:val="1"/>
          <w:gridAfter w:val="1"/>
          <w:wBefore w:w="137" w:type="dxa"/>
          <w:wAfter w:w="6667" w:type="dxa"/>
        </w:trPr>
        <w:tc>
          <w:tcPr>
            <w:tcW w:w="3261" w:type="dxa"/>
          </w:tcPr>
          <w:p w:rsidR="000208D6" w:rsidRPr="001F77CE" w:rsidRDefault="000208D6" w:rsidP="000208D6">
            <w:pPr>
              <w:ind w:left="-103"/>
              <w:rPr>
                <w:rFonts w:ascii="Arial" w:hAnsi="Arial" w:cs="Arial"/>
                <w:b/>
                <w:bCs/>
                <w:color w:val="FF0000"/>
                <w:spacing w:val="-2"/>
                <w:sz w:val="24"/>
                <w:szCs w:val="24"/>
              </w:rPr>
            </w:pPr>
            <w:r w:rsidRPr="001F77CE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Envuelta Nube La Pm</w:t>
            </w:r>
          </w:p>
        </w:tc>
      </w:tr>
      <w:tr w:rsidR="000208D6" w:rsidRPr="001F77CE" w:rsidTr="000208D6">
        <w:trPr>
          <w:gridBefore w:val="1"/>
          <w:gridAfter w:val="1"/>
          <w:wBefore w:w="137" w:type="dxa"/>
          <w:wAfter w:w="6667" w:type="dxa"/>
        </w:trPr>
        <w:tc>
          <w:tcPr>
            <w:tcW w:w="3261" w:type="dxa"/>
          </w:tcPr>
          <w:p w:rsidR="000208D6" w:rsidRPr="001F77CE" w:rsidRDefault="000208D6" w:rsidP="000208D6">
            <w:pPr>
              <w:ind w:left="-103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 w:rsidRPr="001F77CE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Escampada Libre La Pm</w:t>
            </w:r>
          </w:p>
          <w:p w:rsidR="000208D6" w:rsidRPr="001F77CE" w:rsidRDefault="000208D6" w:rsidP="000208D6">
            <w:pPr>
              <w:ind w:left="-103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 w:rsidRPr="001F77CE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Escribe Recto No Con Renglones Torcidos La Pm</w:t>
            </w:r>
          </w:p>
          <w:p w:rsidR="000208D6" w:rsidRPr="001F77CE" w:rsidRDefault="000208D6" w:rsidP="000208D6">
            <w:pPr>
              <w:ind w:left="-103"/>
              <w:rPr>
                <w:rFonts w:ascii="Arial" w:hAnsi="Arial" w:cs="Arial"/>
                <w:b/>
                <w:bCs/>
                <w:color w:val="FF0000"/>
                <w:spacing w:val="-2"/>
                <w:sz w:val="24"/>
                <w:szCs w:val="24"/>
              </w:rPr>
            </w:pPr>
            <w:proofErr w:type="spellStart"/>
            <w:r w:rsidRPr="001F77CE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Impetu</w:t>
            </w:r>
            <w:proofErr w:type="spellEnd"/>
            <w:r w:rsidRPr="001F77CE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Necesario La Pm</w:t>
            </w:r>
          </w:p>
        </w:tc>
      </w:tr>
      <w:tr w:rsidR="000208D6" w:rsidRPr="001F77CE" w:rsidTr="000208D6">
        <w:trPr>
          <w:gridBefore w:val="1"/>
          <w:gridAfter w:val="1"/>
          <w:wBefore w:w="137" w:type="dxa"/>
          <w:wAfter w:w="6667" w:type="dxa"/>
        </w:trPr>
        <w:tc>
          <w:tcPr>
            <w:tcW w:w="3261" w:type="dxa"/>
          </w:tcPr>
          <w:p w:rsidR="000208D6" w:rsidRPr="001F77CE" w:rsidRDefault="000208D6" w:rsidP="000208D6">
            <w:pPr>
              <w:ind w:left="-103"/>
              <w:rPr>
                <w:rFonts w:ascii="Arial" w:hAnsi="Arial" w:cs="Arial"/>
                <w:b/>
                <w:bCs/>
                <w:color w:val="FF0000"/>
                <w:spacing w:val="-2"/>
                <w:sz w:val="24"/>
                <w:szCs w:val="24"/>
              </w:rPr>
            </w:pPr>
            <w:r w:rsidRPr="001F77CE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Junto A Ti La Pm</w:t>
            </w:r>
          </w:p>
        </w:tc>
      </w:tr>
      <w:tr w:rsidR="000208D6" w:rsidRPr="001F77CE" w:rsidTr="000208D6">
        <w:trPr>
          <w:gridBefore w:val="1"/>
          <w:gridAfter w:val="1"/>
          <w:wBefore w:w="137" w:type="dxa"/>
          <w:wAfter w:w="6667" w:type="dxa"/>
        </w:trPr>
        <w:tc>
          <w:tcPr>
            <w:tcW w:w="3261" w:type="dxa"/>
          </w:tcPr>
          <w:p w:rsidR="000208D6" w:rsidRPr="001F77CE" w:rsidRDefault="000208D6" w:rsidP="000208D6">
            <w:pPr>
              <w:ind w:left="-103"/>
              <w:rPr>
                <w:rFonts w:ascii="Arial" w:hAnsi="Arial" w:cs="Arial"/>
                <w:b/>
                <w:bCs/>
                <w:color w:val="FF0000"/>
                <w:spacing w:val="-2"/>
                <w:sz w:val="24"/>
                <w:szCs w:val="24"/>
              </w:rPr>
            </w:pPr>
            <w:r w:rsidRPr="001F77CE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Liceo</w:t>
            </w:r>
          </w:p>
        </w:tc>
      </w:tr>
      <w:tr w:rsidR="000208D6" w:rsidRPr="001F77CE" w:rsidTr="000208D6">
        <w:trPr>
          <w:gridBefore w:val="1"/>
          <w:gridAfter w:val="1"/>
          <w:wBefore w:w="137" w:type="dxa"/>
          <w:wAfter w:w="6667" w:type="dxa"/>
        </w:trPr>
        <w:tc>
          <w:tcPr>
            <w:tcW w:w="3261" w:type="dxa"/>
          </w:tcPr>
          <w:p w:rsidR="000208D6" w:rsidRPr="001F77CE" w:rsidRDefault="000208D6" w:rsidP="000208D6">
            <w:pPr>
              <w:ind w:left="-103"/>
              <w:rPr>
                <w:rFonts w:ascii="Arial" w:hAnsi="Arial" w:cs="Arial"/>
                <w:b/>
                <w:bCs/>
                <w:color w:val="FF0000"/>
                <w:spacing w:val="-2"/>
                <w:sz w:val="24"/>
                <w:szCs w:val="24"/>
              </w:rPr>
            </w:pPr>
            <w:r w:rsidRPr="001F77CE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Mejor Esperar La Pm</w:t>
            </w:r>
          </w:p>
        </w:tc>
      </w:tr>
      <w:tr w:rsidR="000208D6" w:rsidRPr="001F77CE" w:rsidTr="000208D6">
        <w:trPr>
          <w:gridBefore w:val="1"/>
          <w:gridAfter w:val="1"/>
          <w:wBefore w:w="137" w:type="dxa"/>
          <w:wAfter w:w="6667" w:type="dxa"/>
        </w:trPr>
        <w:tc>
          <w:tcPr>
            <w:tcW w:w="3261" w:type="dxa"/>
          </w:tcPr>
          <w:p w:rsidR="000208D6" w:rsidRPr="001F77CE" w:rsidRDefault="000208D6" w:rsidP="000208D6">
            <w:pPr>
              <w:ind w:left="-103"/>
              <w:rPr>
                <w:rFonts w:ascii="Arial" w:hAnsi="Arial" w:cs="Arial"/>
                <w:b/>
                <w:bCs/>
                <w:color w:val="FF0000"/>
                <w:spacing w:val="-2"/>
                <w:sz w:val="24"/>
                <w:szCs w:val="24"/>
              </w:rPr>
            </w:pPr>
            <w:r w:rsidRPr="001F77CE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No te Olvides La Pm</w:t>
            </w:r>
          </w:p>
        </w:tc>
      </w:tr>
    </w:tbl>
    <w:p w:rsidR="000208D6" w:rsidRPr="001F77CE" w:rsidRDefault="000208D6" w:rsidP="002A3D5E">
      <w:pPr>
        <w:tabs>
          <w:tab w:val="left" w:pos="6804"/>
        </w:tabs>
        <w:spacing w:line="278" w:lineRule="auto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1F77CE">
        <w:rPr>
          <w:rFonts w:ascii="Arial" w:hAnsi="Arial" w:cs="Arial"/>
          <w:b/>
          <w:bCs/>
          <w:spacing w:val="-2"/>
          <w:sz w:val="24"/>
          <w:szCs w:val="24"/>
        </w:rPr>
        <w:t>Patrón Marino La Pm</w:t>
      </w:r>
    </w:p>
    <w:p w:rsidR="000208D6" w:rsidRPr="001F77CE" w:rsidRDefault="000208D6" w:rsidP="000208D6">
      <w:pPr>
        <w:jc w:val="both"/>
        <w:rPr>
          <w:rFonts w:ascii="Arial" w:hAnsi="Arial" w:cs="Arial"/>
          <w:b/>
          <w:bCs/>
          <w:color w:val="FF0000"/>
          <w:spacing w:val="-2"/>
          <w:sz w:val="24"/>
          <w:szCs w:val="24"/>
        </w:rPr>
      </w:pPr>
      <w:r w:rsidRPr="001F77CE">
        <w:rPr>
          <w:rFonts w:ascii="Arial" w:hAnsi="Arial" w:cs="Arial"/>
          <w:b/>
          <w:bCs/>
          <w:spacing w:val="-2"/>
          <w:sz w:val="24"/>
          <w:szCs w:val="24"/>
        </w:rPr>
        <w:t>Punto Sur La Pm</w:t>
      </w:r>
    </w:p>
    <w:p w:rsidR="000208D6" w:rsidRPr="001F77CE" w:rsidRDefault="000208D6" w:rsidP="002A3D5E">
      <w:pPr>
        <w:tabs>
          <w:tab w:val="left" w:pos="6804"/>
        </w:tabs>
        <w:spacing w:line="278" w:lineRule="auto"/>
        <w:jc w:val="both"/>
        <w:rPr>
          <w:rFonts w:ascii="Arial" w:hAnsi="Arial" w:cs="Arial"/>
          <w:b/>
          <w:color w:val="004F87"/>
          <w:spacing w:val="-2"/>
          <w:sz w:val="24"/>
          <w:szCs w:val="24"/>
        </w:rPr>
      </w:pPr>
      <w:r w:rsidRPr="001F77CE">
        <w:rPr>
          <w:rFonts w:ascii="Arial" w:hAnsi="Arial" w:cs="Arial"/>
          <w:b/>
          <w:bCs/>
          <w:spacing w:val="-2"/>
          <w:sz w:val="24"/>
          <w:szCs w:val="24"/>
        </w:rPr>
        <w:t>Resplandor Otoñal La Pm</w:t>
      </w:r>
    </w:p>
    <w:p w:rsidR="000208D6" w:rsidRPr="001F77CE" w:rsidRDefault="000208D6" w:rsidP="002A3D5E">
      <w:pPr>
        <w:tabs>
          <w:tab w:val="left" w:pos="6804"/>
        </w:tabs>
        <w:spacing w:line="278" w:lineRule="auto"/>
        <w:jc w:val="both"/>
        <w:rPr>
          <w:rFonts w:ascii="Arial" w:hAnsi="Arial" w:cs="Arial"/>
          <w:b/>
          <w:color w:val="004F87"/>
          <w:spacing w:val="-2"/>
          <w:sz w:val="24"/>
          <w:szCs w:val="24"/>
        </w:rPr>
      </w:pPr>
      <w:r w:rsidRPr="001F77CE">
        <w:rPr>
          <w:rFonts w:ascii="Arial" w:hAnsi="Arial" w:cs="Arial"/>
          <w:b/>
          <w:bCs/>
          <w:spacing w:val="-2"/>
          <w:sz w:val="24"/>
          <w:szCs w:val="24"/>
        </w:rPr>
        <w:t>Segundo Aviso La Pm</w:t>
      </w:r>
    </w:p>
    <w:p w:rsidR="000208D6" w:rsidRPr="001F77CE" w:rsidRDefault="000208D6" w:rsidP="002A3D5E">
      <w:pPr>
        <w:tabs>
          <w:tab w:val="left" w:pos="6804"/>
        </w:tabs>
        <w:spacing w:line="278" w:lineRule="auto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1F77CE">
        <w:rPr>
          <w:rFonts w:ascii="Arial" w:hAnsi="Arial" w:cs="Arial"/>
          <w:b/>
          <w:bCs/>
          <w:spacing w:val="-2"/>
          <w:sz w:val="24"/>
          <w:szCs w:val="24"/>
        </w:rPr>
        <w:t xml:space="preserve">Síntesis </w:t>
      </w:r>
      <w:proofErr w:type="gramStart"/>
      <w:r w:rsidRPr="001F77CE">
        <w:rPr>
          <w:rFonts w:ascii="Arial" w:hAnsi="Arial" w:cs="Arial"/>
          <w:b/>
          <w:bCs/>
          <w:spacing w:val="-2"/>
          <w:sz w:val="24"/>
          <w:szCs w:val="24"/>
        </w:rPr>
        <w:t>La</w:t>
      </w:r>
      <w:proofErr w:type="gramEnd"/>
      <w:r w:rsidRPr="001F77CE">
        <w:rPr>
          <w:rFonts w:ascii="Arial" w:hAnsi="Arial" w:cs="Arial"/>
          <w:b/>
          <w:bCs/>
          <w:spacing w:val="-2"/>
          <w:sz w:val="24"/>
          <w:szCs w:val="24"/>
        </w:rPr>
        <w:t xml:space="preserve"> Pm</w:t>
      </w:r>
    </w:p>
    <w:tbl>
      <w:tblPr>
        <w:tblStyle w:val="TableGrid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0208D6" w:rsidRPr="001F77CE" w:rsidTr="00743202">
        <w:tc>
          <w:tcPr>
            <w:tcW w:w="3402" w:type="dxa"/>
          </w:tcPr>
          <w:p w:rsidR="000208D6" w:rsidRPr="001F77CE" w:rsidRDefault="000208D6" w:rsidP="00743202">
            <w:pPr>
              <w:rPr>
                <w:rFonts w:ascii="Arial" w:hAnsi="Arial" w:cs="Arial"/>
                <w:b/>
                <w:bCs/>
                <w:color w:val="FF0000"/>
                <w:spacing w:val="-2"/>
                <w:sz w:val="24"/>
                <w:szCs w:val="24"/>
              </w:rPr>
            </w:pPr>
          </w:p>
          <w:p w:rsidR="000208D6" w:rsidRPr="001F77CE" w:rsidRDefault="000208D6" w:rsidP="00743202">
            <w:pPr>
              <w:rPr>
                <w:rFonts w:ascii="Arial" w:hAnsi="Arial" w:cs="Arial"/>
                <w:b/>
                <w:bCs/>
                <w:color w:val="FF0000"/>
                <w:spacing w:val="-2"/>
                <w:sz w:val="24"/>
                <w:szCs w:val="24"/>
              </w:rPr>
            </w:pPr>
            <w:r w:rsidRPr="001F77CE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Vamos Ya La Pm</w:t>
            </w:r>
          </w:p>
        </w:tc>
      </w:tr>
      <w:tr w:rsidR="000208D6" w:rsidRPr="001F77CE" w:rsidTr="00743202">
        <w:trPr>
          <w:trHeight w:val="58"/>
        </w:trPr>
        <w:tc>
          <w:tcPr>
            <w:tcW w:w="3402" w:type="dxa"/>
          </w:tcPr>
          <w:p w:rsidR="000208D6" w:rsidRPr="001F77CE" w:rsidRDefault="000208D6" w:rsidP="00743202">
            <w:pP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 w:rsidRPr="001F77CE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Vuelve Paloma Vuelve La Pm</w:t>
            </w:r>
          </w:p>
        </w:tc>
      </w:tr>
    </w:tbl>
    <w:p w:rsidR="000208D6" w:rsidRDefault="000208D6" w:rsidP="002A3D5E">
      <w:pPr>
        <w:tabs>
          <w:tab w:val="left" w:pos="6804"/>
        </w:tabs>
        <w:spacing w:line="278" w:lineRule="auto"/>
        <w:jc w:val="both"/>
        <w:rPr>
          <w:rFonts w:ascii="Arial" w:hAnsi="Arial" w:cs="Arial"/>
          <w:bCs/>
          <w:spacing w:val="-2"/>
          <w:sz w:val="24"/>
          <w:szCs w:val="24"/>
        </w:rPr>
      </w:pPr>
    </w:p>
    <w:p w:rsidR="002A3D5E" w:rsidRPr="00D32920" w:rsidRDefault="002A3D5E" w:rsidP="002A3D5E">
      <w:pPr>
        <w:pStyle w:val="BodyText"/>
        <w:spacing w:after="120"/>
        <w:jc w:val="both"/>
        <w:rPr>
          <w:rFonts w:ascii="Arial" w:hAnsi="Arial" w:cs="Arial"/>
          <w:color w:val="FF0000"/>
        </w:rPr>
      </w:pPr>
    </w:p>
    <w:p w:rsidR="00F65A42" w:rsidRPr="00200ACB" w:rsidRDefault="00F65A42" w:rsidP="00F65A42">
      <w:pPr>
        <w:pStyle w:val="BodyText"/>
        <w:jc w:val="center"/>
        <w:rPr>
          <w:rFonts w:ascii="Arial"/>
          <w:b/>
        </w:rPr>
      </w:pPr>
      <w:r>
        <w:rPr>
          <w:rFonts w:ascii="Arial"/>
          <w:b/>
        </w:rPr>
        <w:t>L</w:t>
      </w:r>
      <w:r w:rsidRPr="00200ACB">
        <w:rPr>
          <w:rFonts w:ascii="Arial"/>
          <w:b/>
        </w:rPr>
        <w:t>unes</w:t>
      </w:r>
      <w:r>
        <w:rPr>
          <w:rFonts w:ascii="Arial"/>
          <w:b/>
        </w:rPr>
        <w:t xml:space="preserve"> 16 Junio </w:t>
      </w:r>
      <w:r w:rsidRPr="00200ACB">
        <w:rPr>
          <w:rFonts w:ascii="Arial"/>
          <w:b/>
        </w:rPr>
        <w:t>de 202</w:t>
      </w:r>
      <w:r>
        <w:rPr>
          <w:rFonts w:ascii="Arial"/>
          <w:b/>
        </w:rPr>
        <w:t>5</w:t>
      </w:r>
    </w:p>
    <w:p w:rsidR="00F65A42" w:rsidRPr="00200ACB" w:rsidRDefault="00F65A42" w:rsidP="00F65A42">
      <w:pPr>
        <w:pStyle w:val="BodyText"/>
        <w:jc w:val="center"/>
        <w:rPr>
          <w:b/>
        </w:rPr>
      </w:pPr>
      <w:r w:rsidRPr="00200ACB">
        <w:rPr>
          <w:b/>
        </w:rPr>
        <w:t>A las 20:00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horas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de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España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Peninsular - 1</w:t>
      </w:r>
      <w:r>
        <w:rPr>
          <w:b/>
        </w:rPr>
        <w:t>2</w:t>
      </w:r>
      <w:r w:rsidRPr="00200ACB">
        <w:rPr>
          <w:b/>
        </w:rPr>
        <w:t>:00 horas México</w:t>
      </w:r>
      <w:r>
        <w:rPr>
          <w:b/>
        </w:rPr>
        <w:t xml:space="preserve"> Centro</w:t>
      </w:r>
    </w:p>
    <w:p w:rsidR="00F65A42" w:rsidRDefault="00F65A42" w:rsidP="00F65A42">
      <w:pPr>
        <w:pStyle w:val="BodyText"/>
        <w:jc w:val="center"/>
        <w:rPr>
          <w:b/>
        </w:rPr>
      </w:pPr>
      <w:r w:rsidRPr="00200ACB">
        <w:rPr>
          <w:b/>
        </w:rPr>
        <w:t>En la Sala</w:t>
      </w:r>
      <w:r w:rsidRPr="00200ACB">
        <w:rPr>
          <w:b/>
          <w:spacing w:val="-16"/>
        </w:rPr>
        <w:t xml:space="preserve"> </w:t>
      </w:r>
      <w:proofErr w:type="spellStart"/>
      <w:r w:rsidRPr="00200ACB">
        <w:rPr>
          <w:b/>
        </w:rPr>
        <w:t>Paltalk</w:t>
      </w:r>
      <w:proofErr w:type="spellEnd"/>
      <w:r w:rsidRPr="00200ACB">
        <w:rPr>
          <w:b/>
        </w:rPr>
        <w:t>:</w:t>
      </w:r>
      <w:r w:rsidRPr="00200ACB">
        <w:rPr>
          <w:b/>
          <w:spacing w:val="-16"/>
        </w:rPr>
        <w:t xml:space="preserve"> </w:t>
      </w:r>
      <w:r w:rsidRPr="00200ACB">
        <w:rPr>
          <w:b/>
        </w:rPr>
        <w:t>Tseyor Divulgación</w:t>
      </w:r>
    </w:p>
    <w:p w:rsidR="00F65A42" w:rsidRDefault="00F65A42" w:rsidP="00F65A42">
      <w:pPr>
        <w:pStyle w:val="BodyText"/>
        <w:jc w:val="center"/>
        <w:rPr>
          <w:b/>
        </w:rPr>
      </w:pPr>
      <w:r w:rsidRPr="00464956">
        <w:rPr>
          <w:b/>
        </w:rPr>
        <w:t xml:space="preserve">Moderador@: Vuelve Paloma Vuelve </w:t>
      </w:r>
      <w:r>
        <w:rPr>
          <w:b/>
        </w:rPr>
        <w:t xml:space="preserve">La Pm, Junto A Ti La Pm </w:t>
      </w:r>
      <w:r w:rsidRPr="00464956">
        <w:rPr>
          <w:b/>
        </w:rPr>
        <w:t>y Al Norte La Pm</w:t>
      </w:r>
    </w:p>
    <w:p w:rsidR="00F65A42" w:rsidRDefault="00F65A42" w:rsidP="00F65A42">
      <w:pPr>
        <w:pStyle w:val="BodyText"/>
        <w:jc w:val="center"/>
        <w:rPr>
          <w:b/>
        </w:rPr>
      </w:pPr>
    </w:p>
    <w:p w:rsidR="00F65A42" w:rsidRDefault="00F65A42" w:rsidP="00F65A42">
      <w:pPr>
        <w:pStyle w:val="BodyText"/>
        <w:jc w:val="center"/>
        <w:rPr>
          <w:b/>
        </w:rPr>
      </w:pPr>
    </w:p>
    <w:p w:rsidR="00F65A42" w:rsidRPr="00452110" w:rsidRDefault="00F65A42" w:rsidP="00F65A42">
      <w:pPr>
        <w:pStyle w:val="BodyText"/>
        <w:numPr>
          <w:ilvl w:val="0"/>
          <w:numId w:val="2"/>
        </w:numPr>
        <w:spacing w:after="120"/>
        <w:jc w:val="both"/>
        <w:rPr>
          <w:bCs/>
        </w:rPr>
      </w:pPr>
      <w:r w:rsidRPr="00452110">
        <w:rPr>
          <w:b/>
          <w:bCs/>
        </w:rPr>
        <w:t xml:space="preserve">Mantra de Protección. </w:t>
      </w:r>
      <w:r w:rsidRPr="00452110">
        <w:rPr>
          <w:bCs/>
        </w:rPr>
        <w:t>Compartido por la hermana Envuelta Nube La Pm.</w:t>
      </w:r>
    </w:p>
    <w:p w:rsidR="00F65A42" w:rsidRPr="00452110" w:rsidRDefault="00F65A42" w:rsidP="00F65A42">
      <w:pPr>
        <w:pStyle w:val="BodyText"/>
        <w:spacing w:after="120"/>
        <w:ind w:left="720"/>
        <w:jc w:val="both"/>
        <w:rPr>
          <w:bCs/>
        </w:rPr>
      </w:pPr>
    </w:p>
    <w:p w:rsidR="00F65A42" w:rsidRPr="00452110" w:rsidRDefault="00A471F3" w:rsidP="00F65A42">
      <w:pPr>
        <w:pStyle w:val="BodyText"/>
        <w:numPr>
          <w:ilvl w:val="0"/>
          <w:numId w:val="2"/>
        </w:numPr>
        <w:spacing w:after="120"/>
        <w:jc w:val="both"/>
        <w:rPr>
          <w:b/>
          <w:bCs/>
        </w:rPr>
      </w:pPr>
      <w:hyperlink r:id="rId6" w:history="1">
        <w:proofErr w:type="spellStart"/>
        <w:r w:rsidR="00F65A42" w:rsidRPr="00452110">
          <w:rPr>
            <w:rFonts w:ascii="Arial" w:hAnsi="Arial" w:cs="Arial"/>
            <w:b/>
            <w:bCs/>
            <w:sz w:val="26"/>
            <w:szCs w:val="26"/>
            <w:u w:val="single"/>
            <w:shd w:val="clear" w:color="auto" w:fill="FFFFFF"/>
          </w:rPr>
          <w:t>Rasbek</w:t>
        </w:r>
        <w:proofErr w:type="spellEnd"/>
        <w:r w:rsidR="00F65A42" w:rsidRPr="00452110">
          <w:rPr>
            <w:rFonts w:ascii="Arial" w:hAnsi="Arial" w:cs="Arial"/>
            <w:b/>
            <w:bCs/>
            <w:sz w:val="26"/>
            <w:szCs w:val="26"/>
            <w:u w:val="single"/>
            <w:shd w:val="clear" w:color="auto" w:fill="FFFFFF"/>
          </w:rPr>
          <w:t xml:space="preserve"> - Es todo fruto de la ignorancia</w:t>
        </w:r>
      </w:hyperlink>
      <w:r w:rsidR="00F65A42" w:rsidRPr="00452110">
        <w:rPr>
          <w:sz w:val="22"/>
          <w:szCs w:val="22"/>
        </w:rPr>
        <w:t>. Rayos de luz compartida por la hermana Vuelve La Pm.</w:t>
      </w:r>
    </w:p>
    <w:p w:rsidR="00F65A42" w:rsidRPr="00452110" w:rsidRDefault="00F65A42" w:rsidP="00F65A42">
      <w:pPr>
        <w:pStyle w:val="ListParagraph"/>
        <w:rPr>
          <w:b/>
          <w:bCs/>
        </w:rPr>
      </w:pPr>
    </w:p>
    <w:p w:rsidR="00F65A42" w:rsidRPr="00452110" w:rsidRDefault="00F65A42" w:rsidP="00F65A42">
      <w:pPr>
        <w:pStyle w:val="BodyText"/>
        <w:numPr>
          <w:ilvl w:val="0"/>
          <w:numId w:val="2"/>
        </w:numPr>
        <w:spacing w:after="120"/>
        <w:jc w:val="both"/>
        <w:rPr>
          <w:b/>
          <w:bCs/>
        </w:rPr>
      </w:pPr>
      <w:r w:rsidRPr="00452110">
        <w:rPr>
          <w:b/>
          <w:bCs/>
        </w:rPr>
        <w:t xml:space="preserve">Lectura de la Acta de la Reunión ordinaria núm. 58  del 19 de Mayo de 2025 para su aprobación. Realiza la lectura la hermana Vuelve Paloma Vuelve La Pm y se da el </w:t>
      </w:r>
      <w:proofErr w:type="spellStart"/>
      <w:r w:rsidRPr="00452110">
        <w:rPr>
          <w:b/>
          <w:bCs/>
        </w:rPr>
        <w:t>VoBo</w:t>
      </w:r>
      <w:proofErr w:type="spellEnd"/>
      <w:r w:rsidRPr="00452110">
        <w:rPr>
          <w:b/>
          <w:bCs/>
        </w:rPr>
        <w:t xml:space="preserve"> por los presentes en sala.</w:t>
      </w:r>
    </w:p>
    <w:p w:rsidR="00F65A42" w:rsidRPr="00452110" w:rsidRDefault="00F65A42" w:rsidP="00F65A42">
      <w:pPr>
        <w:pStyle w:val="BodyText"/>
        <w:spacing w:after="120"/>
        <w:jc w:val="both"/>
        <w:rPr>
          <w:b/>
          <w:bCs/>
        </w:rPr>
      </w:pPr>
    </w:p>
    <w:p w:rsidR="00F65A42" w:rsidRPr="00452110" w:rsidRDefault="00F65A42" w:rsidP="00F65A42">
      <w:pPr>
        <w:pStyle w:val="BodyText"/>
        <w:numPr>
          <w:ilvl w:val="0"/>
          <w:numId w:val="2"/>
        </w:numPr>
        <w:spacing w:after="120"/>
        <w:jc w:val="both"/>
        <w:rPr>
          <w:b/>
          <w:bCs/>
        </w:rPr>
      </w:pPr>
      <w:r w:rsidRPr="00452110">
        <w:rPr>
          <w:b/>
          <w:bCs/>
        </w:rPr>
        <w:t>Altas en el Departamento de Divulgación.</w:t>
      </w:r>
    </w:p>
    <w:p w:rsidR="00F65A42" w:rsidRPr="00452110" w:rsidRDefault="00F65A42" w:rsidP="00F65A42">
      <w:pPr>
        <w:pStyle w:val="BodyText"/>
        <w:spacing w:after="120"/>
        <w:ind w:left="720"/>
        <w:jc w:val="both"/>
        <w:rPr>
          <w:bCs/>
          <w:sz w:val="22"/>
          <w:szCs w:val="22"/>
        </w:rPr>
      </w:pPr>
      <w:r w:rsidRPr="00452110">
        <w:rPr>
          <w:bCs/>
          <w:sz w:val="22"/>
          <w:szCs w:val="22"/>
        </w:rPr>
        <w:t>No hay altas en el Departamento.</w:t>
      </w:r>
    </w:p>
    <w:p w:rsidR="00F65A42" w:rsidRPr="00452110" w:rsidRDefault="00F65A42" w:rsidP="00F65A42">
      <w:pPr>
        <w:pStyle w:val="BodyText"/>
        <w:spacing w:after="120"/>
        <w:ind w:left="720"/>
        <w:jc w:val="both"/>
        <w:rPr>
          <w:bCs/>
        </w:rPr>
      </w:pPr>
    </w:p>
    <w:p w:rsidR="00F65A42" w:rsidRPr="00452110" w:rsidRDefault="00F65A42" w:rsidP="00F65A42">
      <w:pPr>
        <w:pStyle w:val="BodyText"/>
        <w:numPr>
          <w:ilvl w:val="0"/>
          <w:numId w:val="2"/>
        </w:numPr>
        <w:spacing w:after="120"/>
        <w:jc w:val="both"/>
        <w:rPr>
          <w:b/>
          <w:bCs/>
        </w:rPr>
      </w:pPr>
      <w:r w:rsidRPr="00452110">
        <w:rPr>
          <w:b/>
          <w:bCs/>
        </w:rPr>
        <w:t>Bajas en el Departamento de Divulgación.</w:t>
      </w:r>
    </w:p>
    <w:p w:rsidR="00F65A42" w:rsidRPr="00452110" w:rsidRDefault="00F65A42" w:rsidP="00F65A42">
      <w:pPr>
        <w:pStyle w:val="BodyText"/>
        <w:spacing w:after="120"/>
        <w:ind w:left="785"/>
        <w:jc w:val="both"/>
        <w:rPr>
          <w:bCs/>
          <w:sz w:val="22"/>
          <w:szCs w:val="22"/>
        </w:rPr>
      </w:pPr>
      <w:r w:rsidRPr="00452110">
        <w:rPr>
          <w:bCs/>
          <w:sz w:val="22"/>
          <w:szCs w:val="22"/>
        </w:rPr>
        <w:t>No hay bajas en el Departamento</w:t>
      </w:r>
    </w:p>
    <w:p w:rsidR="00F65A42" w:rsidRPr="008C7B50" w:rsidRDefault="00F65A42" w:rsidP="00F65A42">
      <w:pPr>
        <w:pStyle w:val="BodyText"/>
        <w:spacing w:after="120"/>
        <w:ind w:left="785"/>
        <w:jc w:val="both"/>
        <w:rPr>
          <w:bCs/>
          <w:sz w:val="22"/>
          <w:szCs w:val="22"/>
        </w:rPr>
      </w:pPr>
    </w:p>
    <w:p w:rsidR="00F65A42" w:rsidRDefault="00F65A42" w:rsidP="00F65A42">
      <w:pPr>
        <w:pStyle w:val="BodyText"/>
        <w:numPr>
          <w:ilvl w:val="0"/>
          <w:numId w:val="2"/>
        </w:numPr>
        <w:spacing w:after="120"/>
        <w:jc w:val="both"/>
        <w:rPr>
          <w:b/>
          <w:bCs/>
        </w:rPr>
      </w:pPr>
      <w:r w:rsidRPr="008C7B50">
        <w:rPr>
          <w:b/>
          <w:bCs/>
        </w:rPr>
        <w:t>Informe de Cursos Holísticos terminados (reportados por correo).</w:t>
      </w:r>
    </w:p>
    <w:p w:rsidR="00685A22" w:rsidRPr="008C7B50" w:rsidRDefault="00685A22" w:rsidP="008C7B50">
      <w:pPr>
        <w:pStyle w:val="BodyText"/>
        <w:spacing w:after="120"/>
        <w:ind w:left="785"/>
        <w:jc w:val="both"/>
        <w:rPr>
          <w:bCs/>
        </w:rPr>
      </w:pPr>
      <w:r>
        <w:rPr>
          <w:bCs/>
        </w:rPr>
        <w:t xml:space="preserve">Informe </w:t>
      </w:r>
      <w:proofErr w:type="spellStart"/>
      <w:r>
        <w:rPr>
          <w:bCs/>
        </w:rPr>
        <w:t>Sintesis</w:t>
      </w:r>
      <w:proofErr w:type="spellEnd"/>
      <w:r>
        <w:rPr>
          <w:bCs/>
        </w:rPr>
        <w:t xml:space="preserve"> La Pm:</w:t>
      </w:r>
    </w:p>
    <w:p w:rsidR="00F65A42" w:rsidRDefault="008C7B50" w:rsidP="00F65A42">
      <w:pPr>
        <w:pStyle w:val="BodyText"/>
        <w:spacing w:after="120"/>
        <w:ind w:left="785"/>
        <w:jc w:val="both"/>
        <w:rPr>
          <w:bCs/>
        </w:rPr>
      </w:pPr>
      <w:r>
        <w:rPr>
          <w:bCs/>
        </w:rPr>
        <w:t xml:space="preserve">La hermana </w:t>
      </w:r>
      <w:proofErr w:type="spellStart"/>
      <w:r>
        <w:rPr>
          <w:bCs/>
        </w:rPr>
        <w:t>Sintesis</w:t>
      </w:r>
      <w:proofErr w:type="spellEnd"/>
      <w:r>
        <w:rPr>
          <w:bCs/>
        </w:rPr>
        <w:t xml:space="preserve"> La Pm informa de un curso holístico realizada en el Muulasterio los </w:t>
      </w:r>
      <w:proofErr w:type="spellStart"/>
      <w:r>
        <w:rPr>
          <w:bCs/>
        </w:rPr>
        <w:t>Maack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Mazatlám</w:t>
      </w:r>
      <w:proofErr w:type="spellEnd"/>
      <w:r>
        <w:rPr>
          <w:bCs/>
        </w:rPr>
        <w:t xml:space="preserve"> con 4 participantes. Informa que envió un correo a secretaria informando y solicitando los nombres simbólicos pero no obtuvo respuesta. Reenviará de nuevo el correo</w:t>
      </w:r>
      <w:r w:rsidR="00685A22">
        <w:rPr>
          <w:bCs/>
        </w:rPr>
        <w:t xml:space="preserve"> porque hace 1 semana y no obtuvo respuesta</w:t>
      </w:r>
      <w:r>
        <w:rPr>
          <w:bCs/>
        </w:rPr>
        <w:t>.</w:t>
      </w:r>
    </w:p>
    <w:p w:rsidR="0043579B" w:rsidRDefault="00685A22" w:rsidP="00F65A42">
      <w:pPr>
        <w:pStyle w:val="BodyText"/>
        <w:spacing w:after="120"/>
        <w:ind w:left="785"/>
        <w:jc w:val="both"/>
        <w:rPr>
          <w:bCs/>
        </w:rPr>
      </w:pPr>
      <w:r>
        <w:rPr>
          <w:bCs/>
        </w:rPr>
        <w:t xml:space="preserve">Informa Aran Valles Pm: </w:t>
      </w:r>
    </w:p>
    <w:p w:rsidR="00685A22" w:rsidRDefault="00685A22" w:rsidP="00F65A42">
      <w:pPr>
        <w:pStyle w:val="BodyText"/>
        <w:spacing w:after="120"/>
        <w:ind w:left="785"/>
        <w:jc w:val="both"/>
        <w:rPr>
          <w:bCs/>
        </w:rPr>
      </w:pPr>
      <w:r>
        <w:rPr>
          <w:bCs/>
        </w:rPr>
        <w:t xml:space="preserve">Comenta que si llegó el correo de </w:t>
      </w:r>
      <w:proofErr w:type="spellStart"/>
      <w:r>
        <w:rPr>
          <w:bCs/>
        </w:rPr>
        <w:t>Sintesis</w:t>
      </w:r>
      <w:proofErr w:type="spellEnd"/>
      <w:r>
        <w:rPr>
          <w:bCs/>
        </w:rPr>
        <w:t xml:space="preserve"> y que ya se </w:t>
      </w:r>
      <w:proofErr w:type="spellStart"/>
      <w:r>
        <w:rPr>
          <w:bCs/>
        </w:rPr>
        <w:t>esta</w:t>
      </w:r>
      <w:proofErr w:type="spellEnd"/>
      <w:r>
        <w:rPr>
          <w:bCs/>
        </w:rPr>
        <w:t xml:space="preserve"> dando </w:t>
      </w:r>
      <w:proofErr w:type="spellStart"/>
      <w:r>
        <w:rPr>
          <w:bCs/>
        </w:rPr>
        <w:t>VoBo</w:t>
      </w:r>
      <w:proofErr w:type="spellEnd"/>
      <w:r>
        <w:rPr>
          <w:bCs/>
        </w:rPr>
        <w:t xml:space="preserve"> en el Consejo de Los Doce.</w:t>
      </w:r>
    </w:p>
    <w:p w:rsidR="00685A22" w:rsidRDefault="0043579B" w:rsidP="00F65A42">
      <w:pPr>
        <w:pStyle w:val="BodyText"/>
        <w:spacing w:after="120"/>
        <w:ind w:left="785"/>
        <w:jc w:val="both"/>
        <w:rPr>
          <w:bCs/>
        </w:rPr>
      </w:pPr>
      <w:r>
        <w:rPr>
          <w:bCs/>
        </w:rPr>
        <w:t xml:space="preserve">Informa Patrón Marino La Pm: </w:t>
      </w:r>
    </w:p>
    <w:p w:rsidR="0043579B" w:rsidRDefault="0043579B" w:rsidP="00F65A42">
      <w:pPr>
        <w:pStyle w:val="BodyText"/>
        <w:spacing w:after="120"/>
        <w:ind w:left="785"/>
        <w:jc w:val="both"/>
        <w:rPr>
          <w:bCs/>
        </w:rPr>
      </w:pPr>
      <w:r>
        <w:rPr>
          <w:bCs/>
        </w:rPr>
        <w:t xml:space="preserve">El hermano Patrón Marino La Pm informa que han empezado un curso holístico en Barcelona a una persona llamada Claudio y que muestra mucho interés. El </w:t>
      </w:r>
      <w:r>
        <w:rPr>
          <w:bCs/>
        </w:rPr>
        <w:lastRenderedPageBreak/>
        <w:t>curso se realiza los jueves a las 11 am.</w:t>
      </w:r>
    </w:p>
    <w:p w:rsidR="00F65A42" w:rsidRDefault="00F65A42" w:rsidP="00685A22">
      <w:pPr>
        <w:pStyle w:val="BodyText"/>
        <w:spacing w:after="120"/>
        <w:jc w:val="both"/>
        <w:rPr>
          <w:b/>
          <w:bCs/>
          <w:color w:val="205E99"/>
        </w:rPr>
      </w:pPr>
    </w:p>
    <w:p w:rsidR="00F65A42" w:rsidRPr="00884403" w:rsidRDefault="00F65A42" w:rsidP="00F65A42">
      <w:pPr>
        <w:pStyle w:val="BodyText"/>
        <w:numPr>
          <w:ilvl w:val="0"/>
          <w:numId w:val="2"/>
        </w:numPr>
        <w:spacing w:after="120"/>
        <w:jc w:val="both"/>
        <w:rPr>
          <w:b/>
          <w:bCs/>
        </w:rPr>
      </w:pPr>
      <w:r w:rsidRPr="00884403">
        <w:rPr>
          <w:b/>
          <w:bCs/>
        </w:rPr>
        <w:t>Reporte de Correos informativos recibidos por el Departamento de Divulgación.</w:t>
      </w:r>
    </w:p>
    <w:p w:rsidR="00EF436B" w:rsidRPr="00884403" w:rsidRDefault="00EF436B" w:rsidP="00EF436B">
      <w:pPr>
        <w:pStyle w:val="BodyText"/>
        <w:spacing w:after="120"/>
        <w:ind w:left="785"/>
        <w:jc w:val="both"/>
        <w:rPr>
          <w:bCs/>
        </w:rPr>
      </w:pPr>
      <w:r w:rsidRPr="00884403">
        <w:rPr>
          <w:bCs/>
        </w:rPr>
        <w:t>Llegaron 2 correos informativos de cursos terminados. La hermana Al Norte La Pm da lectura a los 2 correos recibidos:</w:t>
      </w:r>
    </w:p>
    <w:p w:rsidR="00EF436B" w:rsidRPr="00884403" w:rsidRDefault="00EF436B" w:rsidP="00EF436B">
      <w:pPr>
        <w:pStyle w:val="BodyText"/>
        <w:spacing w:after="120"/>
        <w:ind w:left="785"/>
        <w:jc w:val="both"/>
        <w:rPr>
          <w:bCs/>
        </w:rPr>
      </w:pPr>
      <w:r w:rsidRPr="00884403">
        <w:rPr>
          <w:bCs/>
        </w:rPr>
        <w:t>Correo 1: Correo informando del fin del curso holístico en Madrid</w:t>
      </w:r>
    </w:p>
    <w:p w:rsidR="00EF436B" w:rsidRPr="00884403" w:rsidRDefault="00EF436B" w:rsidP="00EF436B">
      <w:pPr>
        <w:pStyle w:val="BodyText"/>
        <w:spacing w:after="120"/>
        <w:ind w:left="785"/>
        <w:jc w:val="both"/>
        <w:rPr>
          <w:bCs/>
        </w:rPr>
      </w:pPr>
      <w:r w:rsidRPr="00884403">
        <w:rPr>
          <w:bCs/>
        </w:rPr>
        <w:t xml:space="preserve">Correo 2: Correo informando del fin delo curso holístico en </w:t>
      </w:r>
      <w:proofErr w:type="spellStart"/>
      <w:r w:rsidRPr="00884403">
        <w:rPr>
          <w:bCs/>
        </w:rPr>
        <w:t>Mazatlan</w:t>
      </w:r>
      <w:proofErr w:type="spellEnd"/>
      <w:r w:rsidRPr="00884403">
        <w:rPr>
          <w:bCs/>
        </w:rPr>
        <w:t>.</w:t>
      </w:r>
    </w:p>
    <w:p w:rsidR="00EF436B" w:rsidRPr="00884403" w:rsidRDefault="00EF436B" w:rsidP="00EF436B">
      <w:pPr>
        <w:pStyle w:val="BodyText"/>
        <w:spacing w:after="120"/>
        <w:jc w:val="both"/>
        <w:rPr>
          <w:b/>
          <w:bCs/>
        </w:rPr>
      </w:pPr>
    </w:p>
    <w:p w:rsidR="00F65A42" w:rsidRPr="00884403" w:rsidRDefault="00F65A42" w:rsidP="00F65A42">
      <w:pPr>
        <w:shd w:val="clear" w:color="auto" w:fill="FFFFFF"/>
        <w:jc w:val="center"/>
        <w:rPr>
          <w:rFonts w:ascii="Arial" w:hAnsi="Arial" w:cs="Arial"/>
        </w:rPr>
      </w:pPr>
    </w:p>
    <w:p w:rsidR="00F65A42" w:rsidRPr="00080CA2" w:rsidRDefault="00F65A42" w:rsidP="00F65A42">
      <w:pPr>
        <w:widowControl/>
        <w:autoSpaceDE/>
        <w:autoSpaceDN/>
        <w:rPr>
          <w:b/>
          <w:bCs/>
          <w:sz w:val="24"/>
          <w:szCs w:val="24"/>
        </w:rPr>
      </w:pPr>
      <w:r w:rsidRPr="00080CA2">
        <w:rPr>
          <w:b/>
          <w:bCs/>
          <w:sz w:val="24"/>
          <w:szCs w:val="24"/>
        </w:rPr>
        <w:t xml:space="preserve">     8.- Temas pendientes por el Departamento de Divulgación:</w:t>
      </w:r>
    </w:p>
    <w:p w:rsidR="00F65A42" w:rsidRPr="00080CA2" w:rsidRDefault="00F65A42" w:rsidP="00F65A42">
      <w:pPr>
        <w:pStyle w:val="ListParagraph"/>
        <w:widowControl/>
        <w:autoSpaceDE/>
        <w:autoSpaceDN/>
        <w:rPr>
          <w:bCs/>
          <w:sz w:val="24"/>
          <w:szCs w:val="24"/>
        </w:rPr>
      </w:pPr>
    </w:p>
    <w:p w:rsidR="00F65A42" w:rsidRDefault="00F65A42" w:rsidP="00F65A42">
      <w:pPr>
        <w:pStyle w:val="ListParagraph"/>
        <w:widowControl/>
        <w:autoSpaceDE/>
        <w:autoSpaceDN/>
        <w:rPr>
          <w:bCs/>
          <w:sz w:val="24"/>
          <w:szCs w:val="24"/>
        </w:rPr>
      </w:pPr>
      <w:r w:rsidRPr="00080CA2">
        <w:rPr>
          <w:b/>
          <w:bCs/>
          <w:sz w:val="24"/>
          <w:szCs w:val="24"/>
        </w:rPr>
        <w:t>8.1.-</w:t>
      </w:r>
      <w:r w:rsidRPr="00080CA2">
        <w:rPr>
          <w:bCs/>
          <w:sz w:val="24"/>
          <w:szCs w:val="24"/>
        </w:rPr>
        <w:t xml:space="preserve"> </w:t>
      </w:r>
      <w:r w:rsidR="00080CA2" w:rsidRPr="00080CA2">
        <w:rPr>
          <w:bCs/>
          <w:sz w:val="24"/>
          <w:szCs w:val="24"/>
        </w:rPr>
        <w:t>Se continuó</w:t>
      </w:r>
      <w:r w:rsidRPr="00080CA2">
        <w:rPr>
          <w:bCs/>
          <w:sz w:val="24"/>
          <w:szCs w:val="24"/>
        </w:rPr>
        <w:t xml:space="preserve"> con</w:t>
      </w:r>
      <w:r w:rsidR="00080CA2" w:rsidRPr="00080CA2">
        <w:rPr>
          <w:bCs/>
          <w:sz w:val="24"/>
          <w:szCs w:val="24"/>
        </w:rPr>
        <w:t xml:space="preserve"> las</w:t>
      </w:r>
      <w:r w:rsidRPr="00080CA2">
        <w:rPr>
          <w:bCs/>
          <w:sz w:val="24"/>
          <w:szCs w:val="24"/>
        </w:rPr>
        <w:t xml:space="preserve"> propuestas para la divulgación</w:t>
      </w:r>
      <w:r w:rsidR="00080CA2" w:rsidRPr="00080CA2">
        <w:rPr>
          <w:bCs/>
          <w:sz w:val="24"/>
          <w:szCs w:val="24"/>
        </w:rPr>
        <w:t xml:space="preserve"> de Cursos Holísticos de Tseyor con el objetivo de u</w:t>
      </w:r>
      <w:r w:rsidRPr="00080CA2">
        <w:rPr>
          <w:bCs/>
          <w:sz w:val="24"/>
          <w:szCs w:val="24"/>
        </w:rPr>
        <w:t>nificar criterios para realizar un protocolo básico para impartir el Curso Holístico de Tseyor y que la dinámica de cursos se respete en todo el colectivo en base a las referencias de los HHMM.</w:t>
      </w:r>
    </w:p>
    <w:p w:rsidR="00080CA2" w:rsidRDefault="00080CA2" w:rsidP="00F65A42">
      <w:pPr>
        <w:pStyle w:val="ListParagraph"/>
        <w:widowControl/>
        <w:autoSpaceDE/>
        <w:autoSpaceDN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PROPUESTAS PARA EL PROTOCOLO</w:t>
      </w:r>
      <w:r w:rsidR="0022426A">
        <w:rPr>
          <w:b/>
          <w:bCs/>
          <w:sz w:val="24"/>
          <w:szCs w:val="24"/>
        </w:rPr>
        <w:t xml:space="preserve"> ya debatido en reuniones anteriores pero pendiente de aprobación.</w:t>
      </w:r>
    </w:p>
    <w:p w:rsidR="00080CA2" w:rsidRPr="0022426A" w:rsidRDefault="00080CA2" w:rsidP="00080CA2">
      <w:pPr>
        <w:pStyle w:val="ListParagraph"/>
        <w:widowControl/>
        <w:numPr>
          <w:ilvl w:val="0"/>
          <w:numId w:val="4"/>
        </w:numPr>
        <w:autoSpaceDE/>
        <w:autoSpaceDN/>
        <w:rPr>
          <w:bCs/>
          <w:sz w:val="24"/>
          <w:szCs w:val="24"/>
        </w:rPr>
      </w:pPr>
      <w:r w:rsidRPr="0022426A">
        <w:rPr>
          <w:bCs/>
          <w:sz w:val="24"/>
          <w:szCs w:val="24"/>
        </w:rPr>
        <w:t>NUMERO DE TUTORES</w:t>
      </w:r>
    </w:p>
    <w:p w:rsidR="00A93114" w:rsidRDefault="00080CA2" w:rsidP="00A93114">
      <w:pPr>
        <w:pStyle w:val="ListParagraph"/>
        <w:widowControl/>
        <w:autoSpaceDE/>
        <w:autoSpaceDN/>
        <w:ind w:firstLine="69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Se sugiere que sean 3 hermanos los tutores de los cursos holísticos aunque en casos e</w:t>
      </w:r>
      <w:r w:rsidR="0022426A">
        <w:rPr>
          <w:bCs/>
          <w:sz w:val="24"/>
          <w:szCs w:val="24"/>
        </w:rPr>
        <w:t>x</w:t>
      </w:r>
      <w:r>
        <w:rPr>
          <w:bCs/>
          <w:sz w:val="24"/>
          <w:szCs w:val="24"/>
        </w:rPr>
        <w:t xml:space="preserve">cepcionales o circunstancias especiales puedan dar el curso 1 o 2 </w:t>
      </w:r>
      <w:proofErr w:type="spellStart"/>
      <w:r>
        <w:rPr>
          <w:bCs/>
          <w:sz w:val="24"/>
          <w:szCs w:val="24"/>
        </w:rPr>
        <w:t>herman@s</w:t>
      </w:r>
      <w:proofErr w:type="spellEnd"/>
      <w:r>
        <w:rPr>
          <w:bCs/>
          <w:sz w:val="24"/>
          <w:szCs w:val="24"/>
        </w:rPr>
        <w:t>.</w:t>
      </w:r>
      <w:r w:rsidR="0022426A">
        <w:rPr>
          <w:bCs/>
          <w:sz w:val="24"/>
          <w:szCs w:val="24"/>
        </w:rPr>
        <w:t xml:space="preserve"> </w:t>
      </w:r>
    </w:p>
    <w:p w:rsidR="00A93114" w:rsidRDefault="00A93114" w:rsidP="00A93114">
      <w:pPr>
        <w:pStyle w:val="ListParagraph"/>
        <w:widowControl/>
        <w:autoSpaceDE/>
        <w:autoSpaceDN/>
        <w:ind w:firstLine="696"/>
        <w:rPr>
          <w:bCs/>
          <w:sz w:val="24"/>
          <w:szCs w:val="24"/>
        </w:rPr>
      </w:pPr>
    </w:p>
    <w:p w:rsidR="00080CA2" w:rsidRDefault="00080CA2" w:rsidP="00A93114">
      <w:pPr>
        <w:pStyle w:val="ListParagraph"/>
        <w:widowControl/>
        <w:numPr>
          <w:ilvl w:val="0"/>
          <w:numId w:val="4"/>
        </w:numPr>
        <w:autoSpaceDE/>
        <w:autoSpaceDN/>
        <w:rPr>
          <w:bCs/>
          <w:sz w:val="24"/>
          <w:szCs w:val="24"/>
        </w:rPr>
      </w:pPr>
      <w:r>
        <w:rPr>
          <w:bCs/>
          <w:sz w:val="24"/>
          <w:szCs w:val="24"/>
        </w:rPr>
        <w:t>MEDIOS PARA IMPARTIR EL CURSO HOLÍSTICO</w:t>
      </w:r>
    </w:p>
    <w:p w:rsidR="00080CA2" w:rsidRDefault="00080CA2" w:rsidP="00080CA2">
      <w:pPr>
        <w:widowControl/>
        <w:autoSpaceDE/>
        <w:autoSpaceDN/>
        <w:ind w:left="1416"/>
        <w:rPr>
          <w:bCs/>
          <w:sz w:val="24"/>
          <w:szCs w:val="24"/>
        </w:rPr>
      </w:pPr>
      <w:r>
        <w:rPr>
          <w:bCs/>
          <w:sz w:val="24"/>
          <w:szCs w:val="24"/>
        </w:rPr>
        <w:t>Se puede dar el curso por cualquier medio</w:t>
      </w:r>
      <w:r w:rsidR="0022426A">
        <w:rPr>
          <w:bCs/>
          <w:sz w:val="24"/>
          <w:szCs w:val="24"/>
        </w:rPr>
        <w:t xml:space="preserve"> utilizando el libro del curso holístico</w:t>
      </w:r>
      <w:r>
        <w:rPr>
          <w:bCs/>
          <w:sz w:val="24"/>
          <w:szCs w:val="24"/>
        </w:rPr>
        <w:t xml:space="preserve"> (</w:t>
      </w:r>
      <w:r w:rsidR="0022426A">
        <w:rPr>
          <w:bCs/>
          <w:sz w:val="24"/>
          <w:szCs w:val="24"/>
        </w:rPr>
        <w:t xml:space="preserve">presencial, </w:t>
      </w:r>
      <w:proofErr w:type="spellStart"/>
      <w:r>
        <w:rPr>
          <w:bCs/>
          <w:sz w:val="24"/>
          <w:szCs w:val="24"/>
        </w:rPr>
        <w:t>paltalk</w:t>
      </w:r>
      <w:proofErr w:type="spellEnd"/>
      <w:r>
        <w:rPr>
          <w:bCs/>
          <w:sz w:val="24"/>
          <w:szCs w:val="24"/>
        </w:rPr>
        <w:t xml:space="preserve">, video llamada de whatsapp, zoom, </w:t>
      </w:r>
      <w:proofErr w:type="spellStart"/>
      <w:r>
        <w:rPr>
          <w:bCs/>
          <w:sz w:val="24"/>
          <w:szCs w:val="24"/>
        </w:rPr>
        <w:t>meet</w:t>
      </w:r>
      <w:proofErr w:type="spellEnd"/>
      <w:r w:rsidR="0022426A">
        <w:rPr>
          <w:bCs/>
          <w:sz w:val="24"/>
          <w:szCs w:val="24"/>
        </w:rPr>
        <w:t xml:space="preserve">, </w:t>
      </w:r>
      <w:proofErr w:type="spellStart"/>
      <w:r w:rsidR="0022426A">
        <w:rPr>
          <w:bCs/>
          <w:sz w:val="24"/>
          <w:szCs w:val="24"/>
        </w:rPr>
        <w:t>telegram</w:t>
      </w:r>
      <w:proofErr w:type="spellEnd"/>
      <w:r>
        <w:rPr>
          <w:bCs/>
          <w:sz w:val="24"/>
          <w:szCs w:val="24"/>
        </w:rPr>
        <w:t>,…).</w:t>
      </w:r>
    </w:p>
    <w:p w:rsidR="0022426A" w:rsidRDefault="0022426A" w:rsidP="00080CA2">
      <w:pPr>
        <w:widowControl/>
        <w:autoSpaceDE/>
        <w:autoSpaceDN/>
        <w:ind w:left="1416"/>
        <w:rPr>
          <w:bCs/>
          <w:sz w:val="24"/>
          <w:szCs w:val="24"/>
        </w:rPr>
      </w:pPr>
    </w:p>
    <w:p w:rsidR="00A93114" w:rsidRDefault="00A93114" w:rsidP="00A93114">
      <w:pPr>
        <w:pStyle w:val="ListParagraph"/>
        <w:widowControl/>
        <w:numPr>
          <w:ilvl w:val="0"/>
          <w:numId w:val="4"/>
        </w:numPr>
        <w:autoSpaceDE/>
        <w:autoSpaceDN/>
        <w:rPr>
          <w:bCs/>
          <w:sz w:val="24"/>
          <w:szCs w:val="24"/>
        </w:rPr>
      </w:pPr>
      <w:r>
        <w:rPr>
          <w:bCs/>
          <w:sz w:val="24"/>
          <w:szCs w:val="24"/>
        </w:rPr>
        <w:t>INFORMAR EN EL DEPARTAMENTO DEL INICIO DEL CURSO Y TUTORES DEL MISMO.</w:t>
      </w:r>
    </w:p>
    <w:p w:rsidR="00A93114" w:rsidRPr="00A93114" w:rsidRDefault="00A93114" w:rsidP="00A93114">
      <w:pPr>
        <w:widowControl/>
        <w:autoSpaceDE/>
        <w:autoSpaceDN/>
        <w:ind w:left="1416"/>
        <w:rPr>
          <w:bCs/>
          <w:sz w:val="24"/>
          <w:szCs w:val="24"/>
        </w:rPr>
      </w:pPr>
      <w:r w:rsidRPr="00A93114">
        <w:rPr>
          <w:bCs/>
          <w:sz w:val="24"/>
          <w:szCs w:val="24"/>
        </w:rPr>
        <w:t xml:space="preserve">Los casos especiales hay que informarlos en el Departamento para pedir voluntarios y tratar de </w:t>
      </w:r>
      <w:proofErr w:type="spellStart"/>
      <w:r w:rsidRPr="00A93114">
        <w:rPr>
          <w:bCs/>
          <w:sz w:val="24"/>
          <w:szCs w:val="24"/>
        </w:rPr>
        <w:t>copletar</w:t>
      </w:r>
      <w:proofErr w:type="spellEnd"/>
      <w:r w:rsidRPr="00A93114">
        <w:rPr>
          <w:bCs/>
          <w:sz w:val="24"/>
          <w:szCs w:val="24"/>
        </w:rPr>
        <w:t xml:space="preserve"> tr</w:t>
      </w:r>
      <w:r w:rsidR="008C0A6C">
        <w:rPr>
          <w:bCs/>
          <w:sz w:val="24"/>
          <w:szCs w:val="24"/>
        </w:rPr>
        <w:t>iada.</w:t>
      </w:r>
    </w:p>
    <w:p w:rsidR="0022426A" w:rsidRDefault="0022426A" w:rsidP="00080CA2">
      <w:pPr>
        <w:widowControl/>
        <w:autoSpaceDE/>
        <w:autoSpaceDN/>
        <w:ind w:left="1416"/>
        <w:rPr>
          <w:bCs/>
          <w:sz w:val="24"/>
          <w:szCs w:val="24"/>
        </w:rPr>
      </w:pPr>
    </w:p>
    <w:p w:rsidR="00A93114" w:rsidRDefault="008C0A6C" w:rsidP="00610F25">
      <w:pPr>
        <w:pStyle w:val="ListParagraph"/>
        <w:widowControl/>
        <w:numPr>
          <w:ilvl w:val="0"/>
          <w:numId w:val="4"/>
        </w:numPr>
        <w:autoSpaceDE/>
        <w:autoSpaceDN/>
        <w:rPr>
          <w:bCs/>
          <w:sz w:val="24"/>
          <w:szCs w:val="24"/>
        </w:rPr>
      </w:pPr>
      <w:r>
        <w:rPr>
          <w:bCs/>
          <w:sz w:val="24"/>
          <w:szCs w:val="24"/>
        </w:rPr>
        <w:t>DIFUSIÓN DEL CURSO.</w:t>
      </w:r>
    </w:p>
    <w:p w:rsidR="008C0A6C" w:rsidRDefault="008C0A6C" w:rsidP="008C0A6C">
      <w:pPr>
        <w:widowControl/>
        <w:autoSpaceDE/>
        <w:autoSpaceDN/>
        <w:ind w:left="1416"/>
        <w:rPr>
          <w:bCs/>
          <w:sz w:val="24"/>
          <w:szCs w:val="24"/>
        </w:rPr>
      </w:pPr>
      <w:r>
        <w:rPr>
          <w:bCs/>
          <w:sz w:val="24"/>
          <w:szCs w:val="24"/>
        </w:rPr>
        <w:t>Informar en el Tablón Informativo de Tseyor y en el chat de whatsapp de Divulgación.</w:t>
      </w:r>
    </w:p>
    <w:p w:rsidR="008C0A6C" w:rsidRDefault="008C0A6C" w:rsidP="008C0A6C">
      <w:pPr>
        <w:widowControl/>
        <w:autoSpaceDE/>
        <w:autoSpaceDN/>
        <w:ind w:left="1416"/>
        <w:rPr>
          <w:bCs/>
          <w:sz w:val="24"/>
          <w:szCs w:val="24"/>
        </w:rPr>
      </w:pPr>
    </w:p>
    <w:p w:rsidR="00185D94" w:rsidRDefault="00185D94" w:rsidP="008C0A6C">
      <w:pPr>
        <w:pStyle w:val="ListParagraph"/>
        <w:widowControl/>
        <w:numPr>
          <w:ilvl w:val="0"/>
          <w:numId w:val="4"/>
        </w:numPr>
        <w:autoSpaceDE/>
        <w:autoSpaceDN/>
        <w:rPr>
          <w:bCs/>
          <w:sz w:val="24"/>
          <w:szCs w:val="24"/>
        </w:rPr>
      </w:pPr>
      <w:r>
        <w:rPr>
          <w:bCs/>
          <w:sz w:val="24"/>
          <w:szCs w:val="24"/>
        </w:rPr>
        <w:t>TUTORES.</w:t>
      </w:r>
    </w:p>
    <w:p w:rsidR="008C0A6C" w:rsidRDefault="008C0A6C" w:rsidP="00185D94">
      <w:pPr>
        <w:widowControl/>
        <w:autoSpaceDE/>
        <w:autoSpaceDN/>
        <w:ind w:left="1416"/>
        <w:rPr>
          <w:bCs/>
          <w:sz w:val="24"/>
          <w:szCs w:val="24"/>
        </w:rPr>
      </w:pPr>
      <w:r w:rsidRPr="00185D94">
        <w:rPr>
          <w:bCs/>
          <w:sz w:val="24"/>
          <w:szCs w:val="24"/>
        </w:rPr>
        <w:t>Solo pueden ser tutores de los cursos holísticos los hermanos y hermanas que pertenecen al Departamento de Divulgación.</w:t>
      </w:r>
    </w:p>
    <w:p w:rsidR="00185D94" w:rsidRPr="00185D94" w:rsidRDefault="00185D94" w:rsidP="00185D94">
      <w:pPr>
        <w:widowControl/>
        <w:autoSpaceDE/>
        <w:autoSpaceDN/>
        <w:rPr>
          <w:bCs/>
          <w:sz w:val="24"/>
          <w:szCs w:val="24"/>
        </w:rPr>
      </w:pPr>
    </w:p>
    <w:p w:rsidR="00185D94" w:rsidRDefault="00185D94" w:rsidP="008C0A6C">
      <w:pPr>
        <w:pStyle w:val="ListParagraph"/>
        <w:widowControl/>
        <w:numPr>
          <w:ilvl w:val="0"/>
          <w:numId w:val="4"/>
        </w:numPr>
        <w:autoSpaceDE/>
        <w:autoSpaceDN/>
        <w:rPr>
          <w:bCs/>
          <w:sz w:val="24"/>
          <w:szCs w:val="24"/>
        </w:rPr>
      </w:pPr>
      <w:r>
        <w:rPr>
          <w:bCs/>
          <w:sz w:val="24"/>
          <w:szCs w:val="24"/>
        </w:rPr>
        <w:t>NO MEZCLA DE FRACTALES.</w:t>
      </w:r>
    </w:p>
    <w:p w:rsidR="00185D94" w:rsidRDefault="00185D94" w:rsidP="00185D94">
      <w:pPr>
        <w:widowControl/>
        <w:autoSpaceDE/>
        <w:autoSpaceDN/>
        <w:ind w:left="1416"/>
        <w:rPr>
          <w:bCs/>
          <w:sz w:val="24"/>
          <w:szCs w:val="24"/>
        </w:rPr>
      </w:pPr>
      <w:r>
        <w:rPr>
          <w:bCs/>
          <w:sz w:val="24"/>
          <w:szCs w:val="24"/>
        </w:rPr>
        <w:t>No mezclar fractales y no mezclar la información de Tseyor con otros temas de otros fractales.</w:t>
      </w:r>
    </w:p>
    <w:p w:rsidR="00FF10DF" w:rsidRDefault="00FF10DF" w:rsidP="00185D94">
      <w:pPr>
        <w:widowControl/>
        <w:autoSpaceDE/>
        <w:autoSpaceDN/>
        <w:ind w:left="1416"/>
        <w:rPr>
          <w:bCs/>
          <w:sz w:val="24"/>
          <w:szCs w:val="24"/>
        </w:rPr>
      </w:pPr>
    </w:p>
    <w:p w:rsidR="00FF10DF" w:rsidRDefault="00FF10DF" w:rsidP="00FF10DF">
      <w:pPr>
        <w:pStyle w:val="ListParagraph"/>
        <w:widowControl/>
        <w:numPr>
          <w:ilvl w:val="0"/>
          <w:numId w:val="4"/>
        </w:numPr>
        <w:autoSpaceDE/>
        <w:autoSpaceDN/>
        <w:rPr>
          <w:bCs/>
          <w:sz w:val="24"/>
          <w:szCs w:val="24"/>
        </w:rPr>
      </w:pPr>
      <w:r>
        <w:rPr>
          <w:bCs/>
          <w:sz w:val="24"/>
          <w:szCs w:val="24"/>
        </w:rPr>
        <w:t>TUTELAR A LOS PUPILOS O PARTICIPANTES EN LOS CURSOS.</w:t>
      </w:r>
    </w:p>
    <w:p w:rsidR="00FF10DF" w:rsidRPr="00837673" w:rsidRDefault="00FF10DF" w:rsidP="00FF10DF">
      <w:pPr>
        <w:widowControl/>
        <w:autoSpaceDE/>
        <w:autoSpaceDN/>
        <w:ind w:left="1416"/>
        <w:rPr>
          <w:bCs/>
          <w:sz w:val="24"/>
          <w:szCs w:val="24"/>
        </w:rPr>
      </w:pPr>
      <w:r w:rsidRPr="00837673">
        <w:rPr>
          <w:bCs/>
          <w:sz w:val="24"/>
          <w:szCs w:val="24"/>
        </w:rPr>
        <w:t>Acompañar a las personas que realizan en curso para integrarlos en Tseyor y en la organización del colectivo.</w:t>
      </w:r>
    </w:p>
    <w:p w:rsidR="0064293F" w:rsidRPr="00837673" w:rsidRDefault="0064293F" w:rsidP="00FF10DF">
      <w:pPr>
        <w:widowControl/>
        <w:autoSpaceDE/>
        <w:autoSpaceDN/>
        <w:ind w:left="1416"/>
        <w:rPr>
          <w:bCs/>
          <w:sz w:val="24"/>
          <w:szCs w:val="24"/>
        </w:rPr>
      </w:pPr>
    </w:p>
    <w:p w:rsidR="00F65A42" w:rsidRPr="00837673" w:rsidRDefault="00F65A42" w:rsidP="00F65A42">
      <w:pPr>
        <w:pStyle w:val="ListParagraph"/>
        <w:widowControl/>
        <w:autoSpaceDE/>
        <w:autoSpaceDN/>
        <w:rPr>
          <w:bCs/>
          <w:sz w:val="24"/>
          <w:szCs w:val="24"/>
        </w:rPr>
      </w:pPr>
    </w:p>
    <w:p w:rsidR="00F65A42" w:rsidRPr="00837673" w:rsidRDefault="00F65A42" w:rsidP="00FB34B9">
      <w:pPr>
        <w:pStyle w:val="ListParagraph"/>
        <w:widowControl/>
        <w:autoSpaceDE/>
        <w:autoSpaceDN/>
        <w:rPr>
          <w:bCs/>
          <w:sz w:val="24"/>
          <w:szCs w:val="24"/>
        </w:rPr>
      </w:pPr>
      <w:r w:rsidRPr="00837673">
        <w:rPr>
          <w:b/>
          <w:bCs/>
          <w:sz w:val="24"/>
          <w:szCs w:val="24"/>
        </w:rPr>
        <w:t>8.3.-</w:t>
      </w:r>
      <w:r w:rsidRPr="00837673">
        <w:rPr>
          <w:bCs/>
          <w:sz w:val="24"/>
          <w:szCs w:val="24"/>
        </w:rPr>
        <w:t xml:space="preserve"> Espacio solicitado por la Hermana Junto a Ti La Pm, para tratar tema la divulgación a través de post y redes sociales.</w:t>
      </w:r>
    </w:p>
    <w:p w:rsidR="00FB34B9" w:rsidRPr="00837673" w:rsidRDefault="0094559C" w:rsidP="00FB34B9">
      <w:pPr>
        <w:pStyle w:val="ListParagraph"/>
        <w:widowControl/>
        <w:autoSpaceDE/>
        <w:autoSpaceDN/>
        <w:rPr>
          <w:bCs/>
          <w:sz w:val="24"/>
          <w:szCs w:val="24"/>
        </w:rPr>
      </w:pPr>
      <w:r w:rsidRPr="00837673">
        <w:rPr>
          <w:bCs/>
          <w:sz w:val="24"/>
          <w:szCs w:val="24"/>
        </w:rPr>
        <w:t xml:space="preserve">Punto 1 tratado: </w:t>
      </w:r>
      <w:r w:rsidR="0099350B" w:rsidRPr="00837673">
        <w:rPr>
          <w:bCs/>
          <w:sz w:val="24"/>
          <w:szCs w:val="24"/>
        </w:rPr>
        <w:t>Retroalimenta la hermana Junto a Ti la Pm y comparte l</w:t>
      </w:r>
      <w:r w:rsidR="00FB34B9" w:rsidRPr="00837673">
        <w:rPr>
          <w:bCs/>
          <w:sz w:val="24"/>
          <w:szCs w:val="24"/>
        </w:rPr>
        <w:t xml:space="preserve">a propuesta del Equipo de Divulgación </w:t>
      </w:r>
      <w:proofErr w:type="spellStart"/>
      <w:r w:rsidR="00FB34B9" w:rsidRPr="00837673">
        <w:rPr>
          <w:bCs/>
          <w:sz w:val="24"/>
          <w:szCs w:val="24"/>
        </w:rPr>
        <w:t>Grafia</w:t>
      </w:r>
      <w:proofErr w:type="spellEnd"/>
      <w:r w:rsidR="00FB34B9" w:rsidRPr="00837673">
        <w:rPr>
          <w:bCs/>
          <w:sz w:val="24"/>
          <w:szCs w:val="24"/>
        </w:rPr>
        <w:t xml:space="preserve"> de Tseyor y el Equipo de Post es que quien anhele hacer poste no trabaje de manera individual sino que se integren al equipo de post para que participen en equipo y haya una unidad de criterios a la hora de hacer post de Tseyor.</w:t>
      </w:r>
    </w:p>
    <w:p w:rsidR="00924AC1" w:rsidRPr="00837673" w:rsidRDefault="00924AC1" w:rsidP="00FB34B9">
      <w:pPr>
        <w:pStyle w:val="ListParagraph"/>
        <w:widowControl/>
        <w:autoSpaceDE/>
        <w:autoSpaceDN/>
        <w:rPr>
          <w:bCs/>
          <w:sz w:val="24"/>
          <w:szCs w:val="24"/>
        </w:rPr>
      </w:pPr>
    </w:p>
    <w:p w:rsidR="00F07061" w:rsidRPr="00837673" w:rsidRDefault="0094559C" w:rsidP="00FB34B9">
      <w:pPr>
        <w:pStyle w:val="ListParagraph"/>
        <w:widowControl/>
        <w:autoSpaceDE/>
        <w:autoSpaceDN/>
        <w:rPr>
          <w:bCs/>
          <w:sz w:val="24"/>
          <w:szCs w:val="24"/>
        </w:rPr>
      </w:pPr>
      <w:r w:rsidRPr="00837673">
        <w:rPr>
          <w:bCs/>
          <w:sz w:val="24"/>
          <w:szCs w:val="24"/>
        </w:rPr>
        <w:t xml:space="preserve">Punto 2 </w:t>
      </w:r>
      <w:proofErr w:type="gramStart"/>
      <w:r w:rsidRPr="00837673">
        <w:rPr>
          <w:bCs/>
          <w:sz w:val="24"/>
          <w:szCs w:val="24"/>
        </w:rPr>
        <w:t>tratado</w:t>
      </w:r>
      <w:proofErr w:type="gramEnd"/>
      <w:r w:rsidRPr="00837673">
        <w:rPr>
          <w:bCs/>
          <w:sz w:val="24"/>
          <w:szCs w:val="24"/>
        </w:rPr>
        <w:t xml:space="preserve">: </w:t>
      </w:r>
      <w:r w:rsidR="00F07061" w:rsidRPr="00837673">
        <w:rPr>
          <w:bCs/>
          <w:sz w:val="24"/>
          <w:szCs w:val="24"/>
        </w:rPr>
        <w:t xml:space="preserve">Se solicita revisión de </w:t>
      </w:r>
      <w:proofErr w:type="spellStart"/>
      <w:r w:rsidR="00F07061" w:rsidRPr="00837673">
        <w:rPr>
          <w:bCs/>
          <w:sz w:val="24"/>
          <w:szCs w:val="24"/>
        </w:rPr>
        <w:t>Facebook</w:t>
      </w:r>
      <w:proofErr w:type="spellEnd"/>
      <w:r w:rsidR="00F07061" w:rsidRPr="00837673">
        <w:rPr>
          <w:bCs/>
          <w:sz w:val="24"/>
          <w:szCs w:val="24"/>
        </w:rPr>
        <w:t xml:space="preserve"> oficiales de Tseyor y que en estos Facebook no se mezclen </w:t>
      </w:r>
      <w:proofErr w:type="spellStart"/>
      <w:r w:rsidR="00F07061" w:rsidRPr="00837673">
        <w:rPr>
          <w:bCs/>
          <w:sz w:val="24"/>
          <w:szCs w:val="24"/>
        </w:rPr>
        <w:t>frantales</w:t>
      </w:r>
      <w:proofErr w:type="spellEnd"/>
      <w:r w:rsidR="00F07061" w:rsidRPr="00837673">
        <w:rPr>
          <w:bCs/>
          <w:sz w:val="24"/>
          <w:szCs w:val="24"/>
        </w:rPr>
        <w:t xml:space="preserve"> para cuidar la imagen del colectivo Tseyor y evitar confusión.</w:t>
      </w:r>
    </w:p>
    <w:p w:rsidR="00F07061" w:rsidRPr="0088160E" w:rsidRDefault="00F07061" w:rsidP="0088160E">
      <w:pPr>
        <w:widowControl/>
        <w:autoSpaceDE/>
        <w:autoSpaceDN/>
        <w:rPr>
          <w:bCs/>
          <w:sz w:val="24"/>
          <w:szCs w:val="24"/>
        </w:rPr>
      </w:pPr>
    </w:p>
    <w:p w:rsidR="00F157D8" w:rsidRPr="00837673" w:rsidRDefault="00F157D8" w:rsidP="00FB34B9">
      <w:pPr>
        <w:pStyle w:val="ListParagraph"/>
        <w:widowControl/>
        <w:autoSpaceDE/>
        <w:autoSpaceDN/>
        <w:rPr>
          <w:bCs/>
          <w:sz w:val="24"/>
          <w:szCs w:val="24"/>
        </w:rPr>
      </w:pPr>
      <w:r w:rsidRPr="00837673">
        <w:rPr>
          <w:bCs/>
          <w:sz w:val="24"/>
          <w:szCs w:val="24"/>
        </w:rPr>
        <w:t xml:space="preserve">Retroalimenta la hermana Envuelta Nube La Pm y confirma que hay perfiles que están abandonados y que es importante que quien cree un perfil para subir información de </w:t>
      </w:r>
      <w:proofErr w:type="spellStart"/>
      <w:r w:rsidRPr="00837673">
        <w:rPr>
          <w:bCs/>
          <w:sz w:val="24"/>
          <w:szCs w:val="24"/>
        </w:rPr>
        <w:t>tseyor</w:t>
      </w:r>
      <w:proofErr w:type="spellEnd"/>
      <w:r w:rsidRPr="00837673">
        <w:rPr>
          <w:bCs/>
          <w:sz w:val="24"/>
          <w:szCs w:val="24"/>
        </w:rPr>
        <w:t xml:space="preserve"> que ponga su nombre simbólico o información personal si se va a destinar no solo a </w:t>
      </w:r>
      <w:proofErr w:type="spellStart"/>
      <w:r w:rsidRPr="00837673">
        <w:rPr>
          <w:bCs/>
          <w:sz w:val="24"/>
          <w:szCs w:val="24"/>
        </w:rPr>
        <w:t>tseyor</w:t>
      </w:r>
      <w:proofErr w:type="spellEnd"/>
      <w:r w:rsidRPr="00837673">
        <w:rPr>
          <w:bCs/>
          <w:sz w:val="24"/>
          <w:szCs w:val="24"/>
        </w:rPr>
        <w:t xml:space="preserve"> sino a sus temas personales.</w:t>
      </w:r>
    </w:p>
    <w:p w:rsidR="0094559C" w:rsidRPr="00837673" w:rsidRDefault="0094559C" w:rsidP="00FB34B9">
      <w:pPr>
        <w:pStyle w:val="ListParagraph"/>
        <w:widowControl/>
        <w:autoSpaceDE/>
        <w:autoSpaceDN/>
        <w:rPr>
          <w:bCs/>
          <w:sz w:val="24"/>
          <w:szCs w:val="24"/>
        </w:rPr>
      </w:pPr>
      <w:r w:rsidRPr="00837673">
        <w:rPr>
          <w:bCs/>
          <w:sz w:val="24"/>
          <w:szCs w:val="24"/>
        </w:rPr>
        <w:t>Retroalimentan la hermana Al Norte La Pm, Segundo Aviso La Pm</w:t>
      </w:r>
      <w:r w:rsidR="00283666" w:rsidRPr="00837673">
        <w:rPr>
          <w:bCs/>
          <w:sz w:val="24"/>
          <w:szCs w:val="24"/>
        </w:rPr>
        <w:t xml:space="preserve"> y Liceo</w:t>
      </w:r>
      <w:r w:rsidRPr="00837673">
        <w:rPr>
          <w:bCs/>
          <w:sz w:val="24"/>
          <w:szCs w:val="24"/>
        </w:rPr>
        <w:t>…</w:t>
      </w:r>
    </w:p>
    <w:p w:rsidR="0094559C" w:rsidRPr="00837673" w:rsidRDefault="0094559C" w:rsidP="00FB34B9">
      <w:pPr>
        <w:pStyle w:val="ListParagraph"/>
        <w:widowControl/>
        <w:autoSpaceDE/>
        <w:autoSpaceDN/>
        <w:rPr>
          <w:bCs/>
          <w:sz w:val="24"/>
          <w:szCs w:val="24"/>
        </w:rPr>
      </w:pPr>
    </w:p>
    <w:p w:rsidR="0094559C" w:rsidRPr="00837673" w:rsidRDefault="0094559C" w:rsidP="00FB34B9">
      <w:pPr>
        <w:pStyle w:val="ListParagraph"/>
        <w:widowControl/>
        <w:autoSpaceDE/>
        <w:autoSpaceDN/>
        <w:rPr>
          <w:bCs/>
          <w:sz w:val="24"/>
          <w:szCs w:val="24"/>
        </w:rPr>
      </w:pPr>
      <w:r w:rsidRPr="00837673">
        <w:rPr>
          <w:bCs/>
          <w:sz w:val="24"/>
          <w:szCs w:val="24"/>
        </w:rPr>
        <w:t xml:space="preserve">No se llega a ninguna conclusión sobre estos temas ni se hace votación. Se trasladada a título informativo y se sugiere que el tema de los Facebook y la divulgación en redes sociales se retome en otra reunión para unificar criterios y gestionar los </w:t>
      </w:r>
      <w:proofErr w:type="spellStart"/>
      <w:r w:rsidRPr="00837673">
        <w:rPr>
          <w:bCs/>
          <w:sz w:val="24"/>
          <w:szCs w:val="24"/>
        </w:rPr>
        <w:t>Facebook</w:t>
      </w:r>
      <w:proofErr w:type="spellEnd"/>
      <w:r w:rsidRPr="00837673">
        <w:rPr>
          <w:bCs/>
          <w:sz w:val="24"/>
          <w:szCs w:val="24"/>
        </w:rPr>
        <w:t xml:space="preserve"> </w:t>
      </w:r>
      <w:r w:rsidR="00187B3B" w:rsidRPr="00837673">
        <w:rPr>
          <w:bCs/>
          <w:sz w:val="24"/>
          <w:szCs w:val="24"/>
        </w:rPr>
        <w:t>oficiales de Tseyor</w:t>
      </w:r>
      <w:r w:rsidRPr="00837673">
        <w:rPr>
          <w:bCs/>
          <w:sz w:val="24"/>
          <w:szCs w:val="24"/>
        </w:rPr>
        <w:t xml:space="preserve"> con el nombre de Tseyor y</w:t>
      </w:r>
      <w:r w:rsidR="00187B3B" w:rsidRPr="00837673">
        <w:rPr>
          <w:bCs/>
          <w:sz w:val="24"/>
          <w:szCs w:val="24"/>
        </w:rPr>
        <w:t xml:space="preserve"> sin mezclas de fractales. Se sugiere que</w:t>
      </w:r>
      <w:r w:rsidRPr="00837673">
        <w:rPr>
          <w:bCs/>
          <w:sz w:val="24"/>
          <w:szCs w:val="24"/>
        </w:rPr>
        <w:t xml:space="preserve"> el resto de Facebook </w:t>
      </w:r>
      <w:r w:rsidR="00187B3B" w:rsidRPr="00837673">
        <w:rPr>
          <w:bCs/>
          <w:sz w:val="24"/>
          <w:szCs w:val="24"/>
        </w:rPr>
        <w:t xml:space="preserve">personales e individuales que no pertenecen al colectivo </w:t>
      </w:r>
      <w:proofErr w:type="gramStart"/>
      <w:r w:rsidRPr="00837673">
        <w:rPr>
          <w:bCs/>
          <w:sz w:val="24"/>
          <w:szCs w:val="24"/>
        </w:rPr>
        <w:t>lleven</w:t>
      </w:r>
      <w:proofErr w:type="gramEnd"/>
      <w:r w:rsidRPr="00837673">
        <w:rPr>
          <w:bCs/>
          <w:sz w:val="24"/>
          <w:szCs w:val="24"/>
        </w:rPr>
        <w:t xml:space="preserve"> el nombre simbólico del propietario del Facebook.</w:t>
      </w:r>
    </w:p>
    <w:p w:rsidR="00F157D8" w:rsidRPr="00837673" w:rsidRDefault="00F157D8" w:rsidP="00FB34B9">
      <w:pPr>
        <w:pStyle w:val="ListParagraph"/>
        <w:widowControl/>
        <w:autoSpaceDE/>
        <w:autoSpaceDN/>
        <w:rPr>
          <w:bCs/>
          <w:sz w:val="24"/>
          <w:szCs w:val="24"/>
        </w:rPr>
      </w:pPr>
    </w:p>
    <w:p w:rsidR="00F65A42" w:rsidRPr="00837673" w:rsidRDefault="00F65A42" w:rsidP="00F65A42">
      <w:pPr>
        <w:pStyle w:val="ListParagraph"/>
        <w:widowControl/>
        <w:autoSpaceDE/>
        <w:autoSpaceDN/>
        <w:rPr>
          <w:bCs/>
          <w:sz w:val="24"/>
          <w:szCs w:val="24"/>
        </w:rPr>
      </w:pPr>
      <w:r w:rsidRPr="00837673">
        <w:rPr>
          <w:b/>
          <w:bCs/>
          <w:sz w:val="24"/>
          <w:szCs w:val="24"/>
        </w:rPr>
        <w:t>8.4.-</w:t>
      </w:r>
      <w:r w:rsidRPr="00837673">
        <w:rPr>
          <w:bCs/>
          <w:sz w:val="24"/>
          <w:szCs w:val="24"/>
        </w:rPr>
        <w:t xml:space="preserve"> Contin</w:t>
      </w:r>
      <w:r w:rsidR="0088160E">
        <w:rPr>
          <w:bCs/>
          <w:sz w:val="24"/>
          <w:szCs w:val="24"/>
        </w:rPr>
        <w:t>uar con el Plan de Trabajo 2025. No se trató este punto.</w:t>
      </w:r>
    </w:p>
    <w:p w:rsidR="00F65A42" w:rsidRPr="00837673" w:rsidRDefault="00F65A42" w:rsidP="00F65A42">
      <w:pPr>
        <w:pStyle w:val="ListParagraph"/>
        <w:widowControl/>
        <w:autoSpaceDE/>
        <w:autoSpaceDN/>
        <w:rPr>
          <w:bCs/>
          <w:sz w:val="24"/>
          <w:szCs w:val="24"/>
        </w:rPr>
      </w:pPr>
    </w:p>
    <w:p w:rsidR="00F65A42" w:rsidRPr="00837673" w:rsidRDefault="00F65A42" w:rsidP="00F65A42">
      <w:pPr>
        <w:widowControl/>
        <w:autoSpaceDE/>
        <w:autoSpaceDN/>
        <w:rPr>
          <w:rFonts w:eastAsia="Times New Roman" w:cs="Arial"/>
          <w:sz w:val="24"/>
          <w:szCs w:val="24"/>
          <w:shd w:val="clear" w:color="auto" w:fill="FFFFFF"/>
          <w:lang w:val="es-MX" w:eastAsia="es-MX"/>
        </w:rPr>
      </w:pPr>
    </w:p>
    <w:p w:rsidR="00F65A42" w:rsidRPr="00837673" w:rsidRDefault="00F65A42" w:rsidP="00F65A42">
      <w:pPr>
        <w:pStyle w:val="BodyText"/>
        <w:spacing w:after="120"/>
        <w:ind w:left="360"/>
        <w:jc w:val="both"/>
        <w:rPr>
          <w:b/>
          <w:bCs/>
        </w:rPr>
      </w:pPr>
      <w:r w:rsidRPr="00837673">
        <w:rPr>
          <w:b/>
          <w:bCs/>
          <w:lang w:val="es-MX"/>
        </w:rPr>
        <w:t xml:space="preserve">9- </w:t>
      </w:r>
      <w:r w:rsidRPr="00837673">
        <w:rPr>
          <w:b/>
          <w:bCs/>
        </w:rPr>
        <w:t>Espacio para realizar los Informes de los Equipos del Departamento de Divulgación de Tseyor:</w:t>
      </w:r>
    </w:p>
    <w:p w:rsidR="00F65A42" w:rsidRPr="00837673" w:rsidRDefault="00F65A42" w:rsidP="00F65A42">
      <w:pPr>
        <w:pStyle w:val="BodyText"/>
        <w:spacing w:after="120"/>
        <w:ind w:left="102" w:right="-1" w:firstLine="182"/>
        <w:jc w:val="both"/>
        <w:rPr>
          <w:b/>
          <w:bCs/>
        </w:rPr>
      </w:pPr>
    </w:p>
    <w:p w:rsidR="00F65A42" w:rsidRPr="0088160E" w:rsidRDefault="00F65A42" w:rsidP="00F65A42">
      <w:pPr>
        <w:pStyle w:val="BodyText"/>
        <w:spacing w:after="120"/>
        <w:ind w:left="102" w:right="-1" w:firstLine="182"/>
        <w:jc w:val="both"/>
        <w:rPr>
          <w:bCs/>
        </w:rPr>
      </w:pPr>
      <w:r w:rsidRPr="00837673">
        <w:rPr>
          <w:b/>
          <w:bCs/>
        </w:rPr>
        <w:t xml:space="preserve">9.1.- Informe de los Equipos de Post y Divulgación. </w:t>
      </w:r>
      <w:bookmarkStart w:id="0" w:name="_GoBack"/>
      <w:r w:rsidR="0088160E" w:rsidRPr="0088160E">
        <w:rPr>
          <w:bCs/>
        </w:rPr>
        <w:t>Realizado por Junto a Ti La Pm.</w:t>
      </w:r>
    </w:p>
    <w:bookmarkEnd w:id="0"/>
    <w:p w:rsidR="00F65A42" w:rsidRPr="00837673" w:rsidRDefault="00F65A42" w:rsidP="00F65A42">
      <w:pPr>
        <w:pStyle w:val="BodyText"/>
        <w:spacing w:after="120"/>
        <w:ind w:left="102" w:right="-1" w:firstLine="182"/>
        <w:jc w:val="both"/>
        <w:rPr>
          <w:b/>
          <w:bCs/>
        </w:rPr>
      </w:pPr>
    </w:p>
    <w:p w:rsidR="00F65A42" w:rsidRPr="00837673" w:rsidRDefault="00F65A42" w:rsidP="00F65A42">
      <w:pPr>
        <w:pStyle w:val="BodyText"/>
        <w:spacing w:after="120"/>
        <w:ind w:left="102" w:right="-1" w:firstLine="182"/>
        <w:jc w:val="both"/>
        <w:rPr>
          <w:b/>
          <w:bCs/>
        </w:rPr>
      </w:pPr>
      <w:r w:rsidRPr="00837673">
        <w:rPr>
          <w:b/>
          <w:bCs/>
        </w:rPr>
        <w:t>9.2.- Informe del Equipo Web. Experiencias de práctica en la nueva web.</w:t>
      </w:r>
      <w:r w:rsidR="00683101" w:rsidRPr="00837673">
        <w:rPr>
          <w:b/>
          <w:bCs/>
        </w:rPr>
        <w:t xml:space="preserve"> </w:t>
      </w:r>
      <w:r w:rsidR="00DF51A3">
        <w:rPr>
          <w:b/>
          <w:bCs/>
        </w:rPr>
        <w:t>No hubo.</w:t>
      </w:r>
    </w:p>
    <w:p w:rsidR="00F65A42" w:rsidRPr="00837673" w:rsidRDefault="00F65A42" w:rsidP="00F65A42">
      <w:pPr>
        <w:pStyle w:val="BodyText"/>
        <w:spacing w:after="120"/>
        <w:ind w:left="102" w:right="-1" w:firstLine="182"/>
        <w:jc w:val="both"/>
        <w:rPr>
          <w:b/>
          <w:bCs/>
        </w:rPr>
      </w:pPr>
    </w:p>
    <w:p w:rsidR="00F65A42" w:rsidRPr="00837673" w:rsidRDefault="00F65A42" w:rsidP="00F65A42">
      <w:pPr>
        <w:pStyle w:val="BodyText"/>
        <w:spacing w:after="120"/>
        <w:ind w:left="102" w:firstLine="182"/>
        <w:jc w:val="both"/>
        <w:rPr>
          <w:b/>
          <w:bCs/>
        </w:rPr>
      </w:pPr>
      <w:r w:rsidRPr="00837673">
        <w:rPr>
          <w:b/>
          <w:bCs/>
        </w:rPr>
        <w:lastRenderedPageBreak/>
        <w:t xml:space="preserve">9.3.- Informe del Equipo de Audios y Videos.  </w:t>
      </w:r>
      <w:r w:rsidR="00DF51A3">
        <w:rPr>
          <w:b/>
          <w:bCs/>
        </w:rPr>
        <w:t xml:space="preserve">Se dio </w:t>
      </w:r>
      <w:proofErr w:type="spellStart"/>
      <w:r w:rsidR="00DF51A3">
        <w:rPr>
          <w:b/>
          <w:bCs/>
        </w:rPr>
        <w:t>VoBo</w:t>
      </w:r>
      <w:proofErr w:type="spellEnd"/>
      <w:r w:rsidR="00DF51A3">
        <w:rPr>
          <w:b/>
          <w:bCs/>
        </w:rPr>
        <w:t xml:space="preserve"> a los Rayos de Luz para el Despertar de la Consciencia 1309, 1313, 1322, 1323.</w:t>
      </w:r>
    </w:p>
    <w:p w:rsidR="00F65A42" w:rsidRPr="00837673" w:rsidRDefault="00F65A42" w:rsidP="00F65A42">
      <w:pPr>
        <w:pStyle w:val="BodyText"/>
        <w:spacing w:after="120"/>
        <w:ind w:left="102" w:firstLine="182"/>
        <w:jc w:val="both"/>
        <w:rPr>
          <w:b/>
          <w:bCs/>
        </w:rPr>
      </w:pPr>
      <w:r w:rsidRPr="00837673">
        <w:rPr>
          <w:b/>
          <w:bCs/>
          <w:lang w:val="es-MX"/>
        </w:rPr>
        <w:t>9.</w:t>
      </w:r>
      <w:r w:rsidRPr="00837673">
        <w:rPr>
          <w:b/>
          <w:bCs/>
        </w:rPr>
        <w:t xml:space="preserve">4.- Informe del Equipo de Documentación y Bibliografía. </w:t>
      </w:r>
      <w:r w:rsidR="00311AE0" w:rsidRPr="00837673">
        <w:rPr>
          <w:b/>
          <w:bCs/>
        </w:rPr>
        <w:t>No se trató por falta de tiempo.</w:t>
      </w:r>
    </w:p>
    <w:p w:rsidR="00F65A42" w:rsidRPr="00837673" w:rsidRDefault="00F65A42" w:rsidP="00F65A42">
      <w:pPr>
        <w:pStyle w:val="BodyText"/>
        <w:spacing w:after="120"/>
        <w:jc w:val="both"/>
        <w:rPr>
          <w:b/>
          <w:bCs/>
        </w:rPr>
      </w:pPr>
    </w:p>
    <w:p w:rsidR="00F65A42" w:rsidRPr="00837673" w:rsidRDefault="00F65A42" w:rsidP="00F65A42">
      <w:pPr>
        <w:pStyle w:val="BodyText"/>
        <w:spacing w:after="120"/>
        <w:jc w:val="both"/>
        <w:rPr>
          <w:bCs/>
        </w:rPr>
      </w:pPr>
      <w:r w:rsidRPr="00837673">
        <w:rPr>
          <w:b/>
          <w:bCs/>
        </w:rPr>
        <w:t xml:space="preserve">     10.- Lectura de Comunicado. </w:t>
      </w:r>
      <w:r w:rsidRPr="00837673">
        <w:rPr>
          <w:bCs/>
        </w:rPr>
        <w:t xml:space="preserve">1226. Las buenas obras son para ser contempladas. </w:t>
      </w:r>
      <w:proofErr w:type="spellStart"/>
      <w:r w:rsidRPr="00837673">
        <w:rPr>
          <w:bCs/>
        </w:rPr>
        <w:t>Rasbek</w:t>
      </w:r>
      <w:proofErr w:type="spellEnd"/>
      <w:r w:rsidRPr="00837673">
        <w:rPr>
          <w:bCs/>
        </w:rPr>
        <w:t>.</w:t>
      </w:r>
      <w:r w:rsidR="00311AE0" w:rsidRPr="00837673">
        <w:rPr>
          <w:bCs/>
        </w:rPr>
        <w:t xml:space="preserve"> No se realizó lectura</w:t>
      </w:r>
      <w:r w:rsidR="00DF51A3">
        <w:rPr>
          <w:bCs/>
        </w:rPr>
        <w:t>.</w:t>
      </w:r>
    </w:p>
    <w:p w:rsidR="00F65A42" w:rsidRPr="00CF1E48" w:rsidRDefault="00F65A42" w:rsidP="00F65A42">
      <w:pPr>
        <w:pStyle w:val="BodyText"/>
        <w:spacing w:after="120"/>
        <w:ind w:left="720"/>
        <w:jc w:val="both"/>
        <w:rPr>
          <w:b/>
          <w:bCs/>
          <w:color w:val="205E99"/>
        </w:rPr>
      </w:pPr>
    </w:p>
    <w:p w:rsidR="00F65A42" w:rsidRPr="00265D85" w:rsidRDefault="00F65A42" w:rsidP="00F65A42">
      <w:pPr>
        <w:pStyle w:val="BodyText"/>
        <w:spacing w:after="120"/>
        <w:ind w:left="360"/>
        <w:jc w:val="both"/>
        <w:rPr>
          <w:b/>
          <w:bCs/>
        </w:rPr>
      </w:pPr>
      <w:r w:rsidRPr="00265D85">
        <w:rPr>
          <w:b/>
          <w:bCs/>
        </w:rPr>
        <w:t xml:space="preserve">11.- </w:t>
      </w:r>
      <w:r w:rsidR="008F5A5B">
        <w:rPr>
          <w:b/>
          <w:bCs/>
        </w:rPr>
        <w:t>Ruegos y Preguntas</w:t>
      </w:r>
    </w:p>
    <w:p w:rsidR="00265D85" w:rsidRDefault="00265D85" w:rsidP="00F65A42">
      <w:pPr>
        <w:pStyle w:val="BodyText"/>
        <w:spacing w:after="120"/>
        <w:ind w:left="360"/>
        <w:jc w:val="both"/>
        <w:rPr>
          <w:bCs/>
        </w:rPr>
      </w:pPr>
      <w:r w:rsidRPr="00265D85">
        <w:rPr>
          <w:bCs/>
        </w:rPr>
        <w:t xml:space="preserve">La hermana </w:t>
      </w:r>
      <w:proofErr w:type="spellStart"/>
      <w:r w:rsidRPr="00265D85">
        <w:rPr>
          <w:bCs/>
        </w:rPr>
        <w:t>Electron</w:t>
      </w:r>
      <w:proofErr w:type="spellEnd"/>
      <w:r w:rsidRPr="00265D85">
        <w:rPr>
          <w:bCs/>
        </w:rPr>
        <w:t xml:space="preserve"> Pm y Punto Sur La Pm solicita se revise si ellas son miembros del Departamento de Divulgación y se les incluya si es que no están en la lista de miembros porque van a dar un curso holístico y si un requisito es ser miembro del departamento solicitan pertenecer al mismo.</w:t>
      </w:r>
    </w:p>
    <w:p w:rsidR="008F5A5B" w:rsidRPr="00265D85" w:rsidRDefault="008F5A5B" w:rsidP="00F65A42">
      <w:pPr>
        <w:pStyle w:val="BodyText"/>
        <w:spacing w:after="120"/>
        <w:ind w:left="360"/>
        <w:jc w:val="both"/>
        <w:rPr>
          <w:bCs/>
        </w:rPr>
      </w:pPr>
      <w:r>
        <w:rPr>
          <w:bCs/>
        </w:rPr>
        <w:t>Liceo propone que se haga una campaña informativa del Departamento de Divulgación en el Ágora del Junantal sobre los acuerdos tomados en el Departamento de Divulgación</w:t>
      </w:r>
      <w:r w:rsidR="00EC3B0D">
        <w:rPr>
          <w:bCs/>
        </w:rPr>
        <w:t xml:space="preserve"> para que todo Tseyor esté al día de los acuerdos tomados en el Departamento de Divulgación</w:t>
      </w:r>
      <w:r>
        <w:rPr>
          <w:bCs/>
        </w:rPr>
        <w:t>.</w:t>
      </w:r>
    </w:p>
    <w:p w:rsidR="00F65A42" w:rsidRPr="00CF1E48" w:rsidRDefault="00F65A42" w:rsidP="00F65A42">
      <w:pPr>
        <w:pStyle w:val="ListParagraph"/>
        <w:rPr>
          <w:b/>
          <w:bCs/>
          <w:color w:val="205E99"/>
          <w:sz w:val="24"/>
          <w:szCs w:val="24"/>
        </w:rPr>
      </w:pPr>
    </w:p>
    <w:p w:rsidR="00F65A42" w:rsidRPr="00CF1E48" w:rsidRDefault="00F65A42" w:rsidP="00F65A42">
      <w:pPr>
        <w:pStyle w:val="BodyText"/>
        <w:spacing w:after="120"/>
        <w:jc w:val="both"/>
        <w:rPr>
          <w:b/>
          <w:bCs/>
          <w:color w:val="205E99"/>
        </w:rPr>
      </w:pPr>
    </w:p>
    <w:p w:rsidR="00F65A42" w:rsidRPr="005E3FB9" w:rsidRDefault="00F65A42" w:rsidP="00F65A42">
      <w:pPr>
        <w:tabs>
          <w:tab w:val="left" w:pos="6804"/>
        </w:tabs>
        <w:spacing w:line="278" w:lineRule="auto"/>
        <w:jc w:val="center"/>
        <w:rPr>
          <w:rFonts w:cs="Arial"/>
          <w:b/>
          <w:spacing w:val="-2"/>
          <w:sz w:val="24"/>
          <w:szCs w:val="24"/>
        </w:rPr>
      </w:pPr>
      <w:r w:rsidRPr="005E3FB9">
        <w:rPr>
          <w:rFonts w:cs="Arial"/>
          <w:b/>
          <w:spacing w:val="-2"/>
          <w:sz w:val="24"/>
          <w:szCs w:val="24"/>
        </w:rPr>
        <w:t>DEPARTAMENTO</w:t>
      </w:r>
      <w:r w:rsidRPr="005E3FB9">
        <w:rPr>
          <w:rFonts w:cs="Arial"/>
          <w:b/>
          <w:spacing w:val="-15"/>
          <w:sz w:val="24"/>
          <w:szCs w:val="24"/>
        </w:rPr>
        <w:t xml:space="preserve"> </w:t>
      </w:r>
      <w:r w:rsidRPr="005E3FB9">
        <w:rPr>
          <w:rFonts w:cs="Arial"/>
          <w:b/>
          <w:spacing w:val="-2"/>
          <w:sz w:val="24"/>
          <w:szCs w:val="24"/>
        </w:rPr>
        <w:t>DE</w:t>
      </w:r>
      <w:r w:rsidRPr="005E3FB9">
        <w:rPr>
          <w:rFonts w:cs="Arial"/>
          <w:b/>
          <w:spacing w:val="-15"/>
          <w:sz w:val="24"/>
          <w:szCs w:val="24"/>
        </w:rPr>
        <w:t xml:space="preserve"> </w:t>
      </w:r>
      <w:r w:rsidRPr="005E3FB9">
        <w:rPr>
          <w:rFonts w:cs="Arial"/>
          <w:b/>
          <w:spacing w:val="-2"/>
          <w:sz w:val="24"/>
          <w:szCs w:val="24"/>
        </w:rPr>
        <w:t>DIVULGACIÓN</w:t>
      </w:r>
    </w:p>
    <w:p w:rsidR="00F65A42" w:rsidRPr="005E3FB9" w:rsidRDefault="00F65A42" w:rsidP="00F65A42">
      <w:pPr>
        <w:tabs>
          <w:tab w:val="left" w:pos="6804"/>
        </w:tabs>
        <w:spacing w:line="278" w:lineRule="auto"/>
        <w:jc w:val="center"/>
        <w:rPr>
          <w:rFonts w:cs="Arial"/>
          <w:b/>
          <w:spacing w:val="-2"/>
          <w:sz w:val="24"/>
          <w:szCs w:val="24"/>
        </w:rPr>
      </w:pPr>
    </w:p>
    <w:p w:rsidR="00F65A42" w:rsidRPr="005E3FB9" w:rsidRDefault="00F65A42" w:rsidP="00F65A42">
      <w:pPr>
        <w:tabs>
          <w:tab w:val="left" w:pos="6804"/>
        </w:tabs>
        <w:spacing w:line="278" w:lineRule="auto"/>
        <w:rPr>
          <w:rFonts w:cs="Arial"/>
          <w:b/>
          <w:spacing w:val="-2"/>
          <w:sz w:val="24"/>
          <w:szCs w:val="24"/>
        </w:rPr>
      </w:pPr>
    </w:p>
    <w:p w:rsidR="00F65A42" w:rsidRPr="005E3FB9" w:rsidRDefault="00F65A42" w:rsidP="00F65A42">
      <w:pPr>
        <w:tabs>
          <w:tab w:val="left" w:pos="6804"/>
        </w:tabs>
        <w:spacing w:line="278" w:lineRule="auto"/>
        <w:jc w:val="center"/>
        <w:rPr>
          <w:rFonts w:cs="Arial"/>
          <w:b/>
          <w:spacing w:val="-2"/>
          <w:sz w:val="24"/>
          <w:szCs w:val="24"/>
        </w:rPr>
      </w:pPr>
      <w:r w:rsidRPr="005E3FB9">
        <w:rPr>
          <w:rFonts w:cs="Arial"/>
          <w:b/>
          <w:spacing w:val="-2"/>
          <w:sz w:val="24"/>
          <w:szCs w:val="24"/>
        </w:rPr>
        <w:t xml:space="preserve"> COORDINACIÓN</w:t>
      </w:r>
    </w:p>
    <w:p w:rsidR="00F65A42" w:rsidRPr="005E3FB9" w:rsidRDefault="00F65A42" w:rsidP="00F65A42">
      <w:pPr>
        <w:tabs>
          <w:tab w:val="left" w:pos="6804"/>
        </w:tabs>
        <w:spacing w:line="278" w:lineRule="auto"/>
        <w:jc w:val="center"/>
        <w:rPr>
          <w:rFonts w:cs="Arial"/>
          <w:b/>
          <w:spacing w:val="-2"/>
          <w:sz w:val="24"/>
          <w:szCs w:val="24"/>
        </w:rPr>
      </w:pPr>
      <w:r w:rsidRPr="005E3FB9">
        <w:rPr>
          <w:rFonts w:cs="Arial"/>
          <w:b/>
          <w:spacing w:val="-2"/>
          <w:sz w:val="24"/>
          <w:szCs w:val="24"/>
        </w:rPr>
        <w:t>Al Norte La Pm, Junto A Ti La Pm y Vuelve Paloma Vuelve La Pm</w:t>
      </w:r>
    </w:p>
    <w:p w:rsidR="00F00F19" w:rsidRPr="005E3FB9" w:rsidRDefault="00F00F19" w:rsidP="00867D27">
      <w:pPr>
        <w:pStyle w:val="BodyText"/>
        <w:spacing w:after="120"/>
        <w:jc w:val="both"/>
      </w:pPr>
    </w:p>
    <w:sectPr w:rsidR="00F00F19" w:rsidRPr="005E3FB9" w:rsidSect="00EB7D68">
      <w:pgSz w:w="12240" w:h="15840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D23DF"/>
    <w:multiLevelType w:val="multilevel"/>
    <w:tmpl w:val="B2CCAE9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153D63" w:themeColor="text2" w:themeTint="E6"/>
      </w:rPr>
    </w:lvl>
    <w:lvl w:ilvl="1">
      <w:start w:val="1"/>
      <w:numFmt w:val="decimal"/>
      <w:isLgl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1">
    <w:nsid w:val="608B74FB"/>
    <w:multiLevelType w:val="hybridMultilevel"/>
    <w:tmpl w:val="CB8E8D5A"/>
    <w:lvl w:ilvl="0" w:tplc="4606DE7C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65B40380"/>
    <w:multiLevelType w:val="hybridMultilevel"/>
    <w:tmpl w:val="0BC268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C756D"/>
    <w:multiLevelType w:val="multilevel"/>
    <w:tmpl w:val="698C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D5E"/>
    <w:rsid w:val="000208D6"/>
    <w:rsid w:val="00026CAE"/>
    <w:rsid w:val="000502DB"/>
    <w:rsid w:val="00054476"/>
    <w:rsid w:val="00080CA2"/>
    <w:rsid w:val="000B688A"/>
    <w:rsid w:val="000C603C"/>
    <w:rsid w:val="000F3D30"/>
    <w:rsid w:val="0012708A"/>
    <w:rsid w:val="00185D94"/>
    <w:rsid w:val="00187B3B"/>
    <w:rsid w:val="001E49B6"/>
    <w:rsid w:val="001F77CE"/>
    <w:rsid w:val="0022426A"/>
    <w:rsid w:val="00265D85"/>
    <w:rsid w:val="00283666"/>
    <w:rsid w:val="002874A5"/>
    <w:rsid w:val="002A3D5E"/>
    <w:rsid w:val="002C392E"/>
    <w:rsid w:val="002C6498"/>
    <w:rsid w:val="0030788A"/>
    <w:rsid w:val="00311AE0"/>
    <w:rsid w:val="00324C34"/>
    <w:rsid w:val="00346F1D"/>
    <w:rsid w:val="00347DA4"/>
    <w:rsid w:val="0039512F"/>
    <w:rsid w:val="003C5305"/>
    <w:rsid w:val="00400796"/>
    <w:rsid w:val="004348C9"/>
    <w:rsid w:val="0043579B"/>
    <w:rsid w:val="00452110"/>
    <w:rsid w:val="004825ED"/>
    <w:rsid w:val="00502637"/>
    <w:rsid w:val="005203F2"/>
    <w:rsid w:val="00523856"/>
    <w:rsid w:val="00581AFE"/>
    <w:rsid w:val="005E3FB9"/>
    <w:rsid w:val="00610F25"/>
    <w:rsid w:val="00621057"/>
    <w:rsid w:val="006239CC"/>
    <w:rsid w:val="0064293F"/>
    <w:rsid w:val="00683101"/>
    <w:rsid w:val="00685A22"/>
    <w:rsid w:val="006C2356"/>
    <w:rsid w:val="00725112"/>
    <w:rsid w:val="007445F2"/>
    <w:rsid w:val="00776099"/>
    <w:rsid w:val="0079798B"/>
    <w:rsid w:val="007D605F"/>
    <w:rsid w:val="00837673"/>
    <w:rsid w:val="00867D27"/>
    <w:rsid w:val="0088160E"/>
    <w:rsid w:val="00884403"/>
    <w:rsid w:val="008C0A6C"/>
    <w:rsid w:val="008C7B50"/>
    <w:rsid w:val="008F5A5B"/>
    <w:rsid w:val="00924AC1"/>
    <w:rsid w:val="0094559C"/>
    <w:rsid w:val="00974CA4"/>
    <w:rsid w:val="0099350B"/>
    <w:rsid w:val="00A0157F"/>
    <w:rsid w:val="00A471F3"/>
    <w:rsid w:val="00A93114"/>
    <w:rsid w:val="00B23396"/>
    <w:rsid w:val="00B551EC"/>
    <w:rsid w:val="00B70125"/>
    <w:rsid w:val="00B756DA"/>
    <w:rsid w:val="00B9017D"/>
    <w:rsid w:val="00BA7548"/>
    <w:rsid w:val="00BC0B90"/>
    <w:rsid w:val="00BC2E8E"/>
    <w:rsid w:val="00C15A1D"/>
    <w:rsid w:val="00C301E8"/>
    <w:rsid w:val="00C95ED0"/>
    <w:rsid w:val="00CA57D9"/>
    <w:rsid w:val="00D32920"/>
    <w:rsid w:val="00D7375C"/>
    <w:rsid w:val="00DB40A8"/>
    <w:rsid w:val="00DF51A3"/>
    <w:rsid w:val="00E10A4C"/>
    <w:rsid w:val="00E264BC"/>
    <w:rsid w:val="00E33C9E"/>
    <w:rsid w:val="00E501DA"/>
    <w:rsid w:val="00E95841"/>
    <w:rsid w:val="00EB7D68"/>
    <w:rsid w:val="00EC3B0D"/>
    <w:rsid w:val="00EE0F26"/>
    <w:rsid w:val="00EF436B"/>
    <w:rsid w:val="00F00F19"/>
    <w:rsid w:val="00F07061"/>
    <w:rsid w:val="00F157D8"/>
    <w:rsid w:val="00F65A42"/>
    <w:rsid w:val="00FB34B9"/>
    <w:rsid w:val="00FC58CC"/>
    <w:rsid w:val="00FF1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D5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3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D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D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D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D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3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D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D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D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D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D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D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D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D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D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D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D5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A3D5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3D5E"/>
    <w:rPr>
      <w:rFonts w:ascii="Arial MT" w:eastAsia="Arial MT" w:hAnsi="Arial MT" w:cs="Arial MT"/>
      <w:kern w:val="0"/>
      <w:lang w:val="es-ES"/>
    </w:rPr>
  </w:style>
  <w:style w:type="table" w:styleId="TableGrid">
    <w:name w:val="Table Grid"/>
    <w:basedOn w:val="TableNormal"/>
    <w:uiPriority w:val="39"/>
    <w:rsid w:val="002A3D5E"/>
    <w:pPr>
      <w:spacing w:after="0" w:line="240" w:lineRule="auto"/>
    </w:pPr>
    <w:rPr>
      <w:kern w:val="0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B7D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yperlink">
    <w:name w:val="Hyperlink"/>
    <w:basedOn w:val="DefaultParagraphFont"/>
    <w:uiPriority w:val="99"/>
    <w:unhideWhenUsed/>
    <w:rsid w:val="00EB7D68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F1D"/>
    <w:rPr>
      <w:rFonts w:ascii="Tahoma" w:eastAsia="Arial MT" w:hAnsi="Tahoma" w:cs="Tahoma"/>
      <w:kern w:val="0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seyor.org/audios/rasbek-es-todo-fruto-de-la-ignoranci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Angélica García Reyna</dc:creator>
  <cp:lastModifiedBy>Kika</cp:lastModifiedBy>
  <cp:revision>2</cp:revision>
  <dcterms:created xsi:type="dcterms:W3CDTF">2025-07-21T16:10:00Z</dcterms:created>
  <dcterms:modified xsi:type="dcterms:W3CDTF">2025-07-21T16:10:00Z</dcterms:modified>
</cp:coreProperties>
</file>